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8F" w:rsidRDefault="00D540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8"/>
        <w:gridCol w:w="4889"/>
      </w:tblGrid>
      <w:tr w:rsidR="00D5408F">
        <w:tc>
          <w:tcPr>
            <w:tcW w:w="4888" w:type="dxa"/>
            <w:shd w:val="clear" w:color="auto" w:fill="auto"/>
          </w:tcPr>
          <w:p w:rsidR="00D5408F" w:rsidRDefault="00D27F77" w:rsidP="00D04CD9">
            <w:pPr>
              <w:ind w:left="-340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Marianne"/>
                <w:noProof/>
                <w:lang w:eastAsia="fr-FR"/>
              </w:rPr>
              <w:drawing>
                <wp:inline distT="0" distB="0" distL="0" distR="0">
                  <wp:extent cx="2070100" cy="1485900"/>
                  <wp:effectExtent l="0" t="0" r="12700" b="1270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" t="-116" r="-84" b="-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:rsidR="00D5408F" w:rsidRDefault="00D5408F">
            <w:pPr>
              <w:snapToGrid w:val="0"/>
              <w:ind w:left="-775"/>
              <w:jc w:val="right"/>
              <w:rPr>
                <w:rFonts w:ascii="Marianne" w:hAnsi="Marianne" w:cs="Arial"/>
                <w:b/>
              </w:rPr>
            </w:pPr>
          </w:p>
          <w:p w:rsidR="00D5408F" w:rsidRDefault="00D5408F">
            <w:pPr>
              <w:ind w:left="-775"/>
              <w:jc w:val="right"/>
              <w:rPr>
                <w:rFonts w:ascii="Marianne" w:hAnsi="Marianne" w:cs="Arial"/>
                <w:b/>
              </w:rPr>
            </w:pPr>
          </w:p>
          <w:p w:rsidR="00D5408F" w:rsidRDefault="00D5408F">
            <w:pPr>
              <w:ind w:left="-775"/>
              <w:jc w:val="right"/>
            </w:pPr>
            <w:r>
              <w:rPr>
                <w:rFonts w:ascii="Marianne" w:hAnsi="Marianne" w:cs="Arial"/>
              </w:rPr>
              <w:t xml:space="preserve">Manon </w:t>
            </w:r>
            <w:proofErr w:type="spellStart"/>
            <w:r>
              <w:rPr>
                <w:rFonts w:ascii="Marianne" w:hAnsi="Marianne" w:cs="Arial"/>
              </w:rPr>
              <w:t>Quenehen</w:t>
            </w:r>
            <w:proofErr w:type="spellEnd"/>
            <w:r>
              <w:rPr>
                <w:rFonts w:ascii="Marianne" w:hAnsi="Marianne" w:cs="Arial"/>
              </w:rPr>
              <w:br/>
            </w:r>
            <w:hyperlink r:id="rId6" w:history="1">
              <w:r w:rsidRPr="00895D9D">
                <w:rPr>
                  <w:rStyle w:val="Lienhypertexte"/>
                  <w:rFonts w:ascii="Marianne" w:hAnsi="Marianne" w:cs="Arial"/>
                </w:rPr>
                <w:t>manon.burel-andre@ac-normandie.fr</w:t>
              </w:r>
            </w:hyperlink>
          </w:p>
          <w:p w:rsidR="00D5408F" w:rsidRDefault="00D5408F">
            <w:pPr>
              <w:ind w:left="-775"/>
              <w:jc w:val="right"/>
            </w:pPr>
            <w:r>
              <w:rPr>
                <w:rFonts w:ascii="Marianne" w:hAnsi="Marianne" w:cs="Arial"/>
              </w:rPr>
              <w:t xml:space="preserve"> site de Rouen</w:t>
            </w:r>
            <w:r>
              <w:rPr>
                <w:rFonts w:ascii="Marianne" w:hAnsi="Marianne" w:cs="Arial"/>
              </w:rPr>
              <w:br/>
              <w:t xml:space="preserve"> </w:t>
            </w:r>
          </w:p>
          <w:p w:rsidR="00D5408F" w:rsidRDefault="00D5408F">
            <w:pPr>
              <w:jc w:val="right"/>
            </w:pPr>
          </w:p>
        </w:tc>
      </w:tr>
      <w:tr w:rsidR="00D5408F">
        <w:tc>
          <w:tcPr>
            <w:tcW w:w="4888" w:type="dxa"/>
            <w:shd w:val="clear" w:color="auto" w:fill="auto"/>
          </w:tcPr>
          <w:p w:rsidR="00D5408F" w:rsidRDefault="00D5408F">
            <w:pPr>
              <w:snapToGrid w:val="0"/>
            </w:pPr>
            <w:r>
              <w:rPr>
                <w:rFonts w:ascii="Marianne" w:hAnsi="Marianne" w:cs="Arial"/>
              </w:rPr>
              <w:t>Délégation académique</w:t>
            </w:r>
            <w:r>
              <w:rPr>
                <w:rFonts w:ascii="Marianne" w:hAnsi="Marianne" w:cs="Arial"/>
              </w:rPr>
              <w:br/>
              <w:t>à l’action culturelle,</w:t>
            </w:r>
            <w:r>
              <w:rPr>
                <w:rFonts w:ascii="Marianne" w:hAnsi="Marianne" w:cs="Arial"/>
              </w:rPr>
              <w:br/>
              <w:t>Rouen Tél.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 w:cs="Arial"/>
              </w:rPr>
              <w:t>: 02 32 08 91 00</w:t>
            </w:r>
          </w:p>
          <w:p w:rsidR="00D5408F" w:rsidRDefault="00D5408F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Caen Tél.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 w:cs="Arial"/>
              </w:rPr>
              <w:t xml:space="preserve">: 02 31 30 08 95 </w:t>
            </w:r>
            <w:r>
              <w:rPr>
                <w:rFonts w:ascii="Marianne" w:hAnsi="Marianne" w:cs="Arial"/>
              </w:rPr>
              <w:br/>
              <w:t>Courriel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 w:cs="Arial"/>
              </w:rPr>
              <w:t xml:space="preserve">: </w:t>
            </w:r>
            <w:hyperlink r:id="rId7" w:history="1">
              <w:r>
                <w:rPr>
                  <w:rStyle w:val="Lienhypertexte"/>
                  <w:rFonts w:ascii="Marianne" w:hAnsi="Marianne" w:cs="Arial"/>
                </w:rPr>
                <w:t>daac@ac-rouen.fr</w:t>
              </w:r>
            </w:hyperlink>
            <w:r>
              <w:rPr>
                <w:rFonts w:ascii="Marianne" w:hAnsi="Marianne" w:cs="Arial"/>
              </w:rPr>
              <w:t xml:space="preserve"> et  </w:t>
            </w:r>
            <w:hyperlink r:id="rId8" w:history="1">
              <w:r>
                <w:rPr>
                  <w:rStyle w:val="Lienhypertexte"/>
                  <w:rFonts w:ascii="Marianne" w:hAnsi="Marianne" w:cs="Arial"/>
                </w:rPr>
                <w:t>daac@ac-caen.fr</w:t>
              </w:r>
            </w:hyperlink>
          </w:p>
        </w:tc>
        <w:tc>
          <w:tcPr>
            <w:tcW w:w="4889" w:type="dxa"/>
            <w:shd w:val="clear" w:color="auto" w:fill="auto"/>
          </w:tcPr>
          <w:p w:rsidR="00D5408F" w:rsidRDefault="00D5408F">
            <w:pPr>
              <w:pStyle w:val="Grillemoyenne21"/>
              <w:jc w:val="right"/>
            </w:pPr>
            <w:r>
              <w:rPr>
                <w:rFonts w:ascii="Marianne" w:hAnsi="Marianne" w:cs="Arial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Marianne" w:hAnsi="Marianne" w:cs="Arial"/>
                <w:sz w:val="20"/>
                <w:szCs w:val="20"/>
              </w:rPr>
              <w:t>sophie</w:t>
            </w:r>
            <w:proofErr w:type="spellEnd"/>
            <w:r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ianne" w:hAnsi="Marianne" w:cs="Arial"/>
                <w:sz w:val="20"/>
                <w:szCs w:val="20"/>
              </w:rPr>
              <w:t>Fouenard</w:t>
            </w:r>
            <w:proofErr w:type="spellEnd"/>
            <w:r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:rsidR="00D5408F" w:rsidRDefault="00EF17DE">
            <w:pPr>
              <w:pStyle w:val="Grillemoyenne21"/>
              <w:jc w:val="right"/>
            </w:pPr>
            <w:hyperlink r:id="rId9" w:history="1">
              <w:r w:rsidR="00D5408F" w:rsidRPr="00895D9D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anne-sophie.fouenard@ac-normandie.fr</w:t>
              </w:r>
            </w:hyperlink>
            <w:r w:rsidR="00D5408F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:rsidR="00D5408F" w:rsidRDefault="00D5408F">
            <w:pPr>
              <w:pStyle w:val="Grillemoyenne21"/>
              <w:jc w:val="right"/>
            </w:pPr>
            <w:r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site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 xml:space="preserve"> de Caen</w:t>
            </w:r>
          </w:p>
          <w:p w:rsidR="00D5408F" w:rsidRDefault="00D5408F">
            <w:pPr>
              <w:jc w:val="right"/>
            </w:pPr>
          </w:p>
        </w:tc>
      </w:tr>
    </w:tbl>
    <w:p w:rsidR="00D5408F" w:rsidRDefault="00D5408F">
      <w:pPr>
        <w:rPr>
          <w:rFonts w:ascii="Marianne" w:hAnsi="Marianne" w:cs="Marianne"/>
          <w:sz w:val="22"/>
          <w:szCs w:val="22"/>
        </w:rPr>
      </w:pPr>
    </w:p>
    <w:p w:rsidR="00D5408F" w:rsidRDefault="00D5408F">
      <w:pPr>
        <w:jc w:val="center"/>
        <w:rPr>
          <w:rFonts w:ascii="Marianne" w:hAnsi="Marianne" w:cs="Arial"/>
          <w:b/>
          <w:sz w:val="22"/>
          <w:szCs w:val="22"/>
        </w:rPr>
      </w:pPr>
    </w:p>
    <w:p w:rsidR="00D5408F" w:rsidRDefault="00D04CD9" w:rsidP="00D04CD9">
      <w:pPr>
        <w:jc w:val="center"/>
        <w:rPr>
          <w:rFonts w:ascii="Marianne" w:hAnsi="Marianne" w:cs="Arial"/>
          <w:b/>
          <w:i/>
          <w:sz w:val="22"/>
          <w:szCs w:val="22"/>
        </w:rPr>
      </w:pPr>
      <w:r w:rsidRPr="00D04CD9">
        <w:rPr>
          <w:rFonts w:ascii="Marianne" w:hAnsi="Marianne" w:cs="Arial"/>
          <w:b/>
          <w:sz w:val="40"/>
          <w:szCs w:val="40"/>
        </w:rPr>
        <w:t>« Coups de cœur en librairie »</w:t>
      </w:r>
      <w:r w:rsidR="00D5408F">
        <w:rPr>
          <w:rFonts w:ascii="Marianne" w:hAnsi="Marianne" w:cs="Arial"/>
          <w:b/>
          <w:i/>
          <w:sz w:val="22"/>
          <w:szCs w:val="22"/>
        </w:rPr>
        <w:t xml:space="preserve"> </w:t>
      </w:r>
      <w:r w:rsidR="00D5408F" w:rsidRPr="00D04CD9">
        <w:rPr>
          <w:rFonts w:ascii="Marianne" w:hAnsi="Marianne" w:cs="Arial"/>
          <w:b/>
          <w:sz w:val="40"/>
          <w:szCs w:val="40"/>
        </w:rPr>
        <w:t>2020-2021</w:t>
      </w:r>
      <w:r w:rsidR="00D5408F">
        <w:rPr>
          <w:rFonts w:ascii="Marianne" w:hAnsi="Marianne" w:cs="Arial"/>
          <w:b/>
          <w:i/>
          <w:sz w:val="22"/>
          <w:szCs w:val="22"/>
        </w:rPr>
        <w:t xml:space="preserve"> </w:t>
      </w:r>
    </w:p>
    <w:p w:rsidR="00D04CD9" w:rsidRDefault="00D04CD9" w:rsidP="00D04CD9">
      <w:pPr>
        <w:jc w:val="center"/>
      </w:pPr>
    </w:p>
    <w:p w:rsidR="00D5408F" w:rsidRPr="00D04CD9" w:rsidRDefault="00D5408F">
      <w:pPr>
        <w:jc w:val="center"/>
        <w:rPr>
          <w:sz w:val="24"/>
          <w:szCs w:val="24"/>
        </w:rPr>
      </w:pPr>
      <w:r w:rsidRPr="00D04CD9">
        <w:rPr>
          <w:rFonts w:ascii="Marianne" w:hAnsi="Marianne" w:cs="Marianne"/>
          <w:bCs/>
          <w:sz w:val="24"/>
          <w:szCs w:val="24"/>
          <w:u w:val="single"/>
        </w:rPr>
        <w:t>Formulaire de candidature</w:t>
      </w:r>
    </w:p>
    <w:p w:rsidR="00D5408F" w:rsidRDefault="00D5408F">
      <w:pPr>
        <w:jc w:val="center"/>
        <w:rPr>
          <w:rFonts w:ascii="Marianne" w:hAnsi="Marianne" w:cs="Marianne"/>
          <w:bCs/>
          <w:sz w:val="22"/>
          <w:szCs w:val="22"/>
          <w:u w:val="single"/>
        </w:rPr>
      </w:pPr>
    </w:p>
    <w:p w:rsidR="00EF17DE" w:rsidRDefault="00D5408F" w:rsidP="00D04CD9">
      <w:pPr>
        <w:jc w:val="center"/>
        <w:rPr>
          <w:rFonts w:ascii="Marianne" w:hAnsi="Marianne" w:cs="Marianne"/>
          <w:sz w:val="22"/>
          <w:szCs w:val="22"/>
        </w:rPr>
      </w:pPr>
      <w:r>
        <w:rPr>
          <w:rFonts w:ascii="Marianne" w:hAnsi="Marianne" w:cs="Arial"/>
          <w:sz w:val="22"/>
          <w:szCs w:val="22"/>
        </w:rPr>
        <w:t>À</w:t>
      </w:r>
      <w:r w:rsidR="00D04CD9">
        <w:rPr>
          <w:rFonts w:ascii="Marianne" w:hAnsi="Marianne" w:cs="Marianne"/>
          <w:sz w:val="22"/>
          <w:szCs w:val="22"/>
        </w:rPr>
        <w:t xml:space="preserve"> retourner à la D</w:t>
      </w:r>
      <w:r>
        <w:rPr>
          <w:rFonts w:ascii="Marianne" w:hAnsi="Marianne" w:cs="Marianne"/>
          <w:sz w:val="22"/>
          <w:szCs w:val="22"/>
        </w:rPr>
        <w:t xml:space="preserve">élégation académique à l’action culturelle </w:t>
      </w:r>
      <w:r w:rsidR="00D04CD9">
        <w:t>p</w:t>
      </w:r>
      <w:r>
        <w:rPr>
          <w:rFonts w:ascii="Marianne" w:hAnsi="Marianne" w:cs="Marianne"/>
          <w:sz w:val="22"/>
          <w:szCs w:val="22"/>
        </w:rPr>
        <w:t xml:space="preserve">ar courriel à </w:t>
      </w:r>
    </w:p>
    <w:p w:rsidR="00EF17DE" w:rsidRDefault="00EF17DE" w:rsidP="00D04CD9">
      <w:pPr>
        <w:jc w:val="center"/>
        <w:rPr>
          <w:rFonts w:ascii="Marianne" w:hAnsi="Marianne" w:cs="Marianne"/>
          <w:sz w:val="22"/>
          <w:szCs w:val="22"/>
        </w:rPr>
      </w:pPr>
      <w:hyperlink r:id="rId10" w:history="1">
        <w:r w:rsidR="00D5408F">
          <w:rPr>
            <w:rStyle w:val="Lienhypertexte"/>
            <w:rFonts w:ascii="Marianne" w:hAnsi="Marianne" w:cs="Marianne"/>
            <w:sz w:val="22"/>
            <w:szCs w:val="22"/>
          </w:rPr>
          <w:t>daac@ac-rouen.fr</w:t>
        </w:r>
      </w:hyperlink>
      <w:r w:rsidR="00D5408F">
        <w:rPr>
          <w:rFonts w:ascii="Marianne" w:hAnsi="Marianne" w:cs="Marianne"/>
          <w:sz w:val="22"/>
          <w:szCs w:val="22"/>
        </w:rPr>
        <w:t xml:space="preserve"> et </w:t>
      </w:r>
      <w:hyperlink r:id="rId11" w:history="1">
        <w:r w:rsidR="00D5408F">
          <w:rPr>
            <w:rStyle w:val="Lienhypertexte"/>
            <w:rFonts w:ascii="Marianne" w:hAnsi="Marianne" w:cs="Marianne"/>
            <w:sz w:val="22"/>
            <w:szCs w:val="22"/>
          </w:rPr>
          <w:t>daac@ac-caen.fr</w:t>
        </w:r>
      </w:hyperlink>
      <w:r w:rsidR="00D5408F">
        <w:rPr>
          <w:rFonts w:ascii="Marianne" w:hAnsi="Marianne" w:cs="Marianne"/>
          <w:sz w:val="22"/>
          <w:szCs w:val="22"/>
        </w:rPr>
        <w:t xml:space="preserve"> </w:t>
      </w:r>
      <w:bookmarkStart w:id="0" w:name="_GoBack"/>
      <w:bookmarkEnd w:id="0"/>
    </w:p>
    <w:p w:rsidR="00EF17DE" w:rsidRDefault="00EF17DE" w:rsidP="00D04CD9">
      <w:pPr>
        <w:jc w:val="center"/>
        <w:rPr>
          <w:rFonts w:ascii="Marianne" w:hAnsi="Marianne" w:cs="Marianne"/>
          <w:sz w:val="22"/>
          <w:szCs w:val="22"/>
        </w:rPr>
      </w:pPr>
    </w:p>
    <w:p w:rsidR="00D5408F" w:rsidRDefault="00EF17DE" w:rsidP="00D04CD9">
      <w:pPr>
        <w:jc w:val="center"/>
      </w:pPr>
      <w:r w:rsidRPr="00EF17DE">
        <w:rPr>
          <w:rFonts w:ascii="Marianne" w:hAnsi="Marianne" w:cs="Marianne"/>
          <w:b/>
          <w:sz w:val="22"/>
          <w:szCs w:val="22"/>
        </w:rPr>
        <w:t>Inscription prolongée jusqu’au</w:t>
      </w:r>
      <w:r>
        <w:rPr>
          <w:rFonts w:ascii="Marianne" w:hAnsi="Marianne" w:cs="Marianne"/>
          <w:b/>
          <w:sz w:val="22"/>
          <w:szCs w:val="22"/>
        </w:rPr>
        <w:t xml:space="preserve"> 25</w:t>
      </w:r>
      <w:r w:rsidR="00D04CD9" w:rsidRPr="00D04CD9">
        <w:rPr>
          <w:rFonts w:ascii="Marianne" w:hAnsi="Marianne" w:cs="Marianne"/>
          <w:b/>
          <w:sz w:val="22"/>
          <w:szCs w:val="22"/>
        </w:rPr>
        <w:t xml:space="preserve"> novembre 2020</w:t>
      </w:r>
    </w:p>
    <w:p w:rsidR="00D5408F" w:rsidRDefault="00D5408F">
      <w:pPr>
        <w:jc w:val="center"/>
      </w:pPr>
    </w:p>
    <w:p w:rsidR="00D5408F" w:rsidRPr="00D04CD9" w:rsidRDefault="00D5408F" w:rsidP="00D04CD9">
      <w:pPr>
        <w:ind w:left="142"/>
        <w:jc w:val="both"/>
        <w:rPr>
          <w:b/>
        </w:rPr>
      </w:pPr>
      <w:r w:rsidRPr="00D04CD9">
        <w:rPr>
          <w:rFonts w:ascii="Biome Light" w:hAnsi="Biome Light" w:cs="Biome Light"/>
          <w:b/>
          <w:i/>
          <w:iCs/>
          <w:sz w:val="24"/>
          <w:szCs w:val="24"/>
        </w:rPr>
        <w:t>Les classe</w:t>
      </w:r>
      <w:r w:rsidR="00C14C3A" w:rsidRPr="00D04CD9">
        <w:rPr>
          <w:rFonts w:ascii="Biome Light" w:hAnsi="Biome Light" w:cs="Biome Light"/>
          <w:b/>
          <w:i/>
          <w:iCs/>
          <w:sz w:val="24"/>
          <w:szCs w:val="24"/>
        </w:rPr>
        <w:t>s s’inscrivent et indiquent la</w:t>
      </w:r>
      <w:r w:rsidRPr="00D04CD9">
        <w:rPr>
          <w:rFonts w:ascii="Biome Light" w:hAnsi="Biome Light" w:cs="Biome Light"/>
          <w:b/>
          <w:i/>
          <w:iCs/>
          <w:sz w:val="24"/>
          <w:szCs w:val="24"/>
        </w:rPr>
        <w:t xml:space="preserve"> librairie indépendante de proximité, membre de l’association « Libraires en Normandie » avec laquelle elles </w:t>
      </w:r>
      <w:r w:rsidR="00895D9D" w:rsidRPr="00D04CD9">
        <w:rPr>
          <w:rFonts w:ascii="Biome Light" w:hAnsi="Biome Light" w:cs="Biome Light"/>
          <w:b/>
          <w:i/>
          <w:iCs/>
          <w:sz w:val="24"/>
          <w:szCs w:val="24"/>
        </w:rPr>
        <w:t>souhaiteraient participer</w:t>
      </w:r>
      <w:r w:rsidRPr="00D04CD9">
        <w:rPr>
          <w:rFonts w:ascii="Biome Light" w:hAnsi="Biome Light" w:cs="Biome Light"/>
          <w:b/>
          <w:i/>
          <w:iCs/>
          <w:sz w:val="24"/>
          <w:szCs w:val="24"/>
        </w:rPr>
        <w:t xml:space="preserve"> à l’opération.</w:t>
      </w:r>
    </w:p>
    <w:p w:rsidR="00D5408F" w:rsidRDefault="00D5408F" w:rsidP="00895D9D">
      <w:pPr>
        <w:ind w:left="709"/>
        <w:jc w:val="center"/>
        <w:rPr>
          <w:rFonts w:ascii="Marianne" w:hAnsi="Marianne" w:cs="Marianne"/>
          <w:b/>
          <w:i/>
          <w:iCs/>
          <w:sz w:val="28"/>
          <w:szCs w:val="28"/>
        </w:rPr>
      </w:pPr>
    </w:p>
    <w:p w:rsidR="00D5408F" w:rsidRDefault="00D5408F">
      <w:pPr>
        <w:rPr>
          <w:sz w:val="24"/>
        </w:rPr>
      </w:pPr>
    </w:p>
    <w:tbl>
      <w:tblPr>
        <w:tblW w:w="9940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2519"/>
        <w:gridCol w:w="7421"/>
      </w:tblGrid>
      <w:tr w:rsidR="00D5408F" w:rsidTr="00895D9D">
        <w:tc>
          <w:tcPr>
            <w:tcW w:w="9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00"/>
              <w:jc w:val="center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>RENSEIGNEMENTS ÉTABLISSEMENT</w:t>
            </w:r>
          </w:p>
        </w:tc>
      </w:tr>
      <w:tr w:rsidR="00D5408F" w:rsidTr="00895D9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>Nom de l'établissement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120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</w:tc>
      </w:tr>
      <w:tr w:rsidR="00D5408F" w:rsidTr="00895D9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>Adresse complète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120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</w:tc>
      </w:tr>
      <w:tr w:rsidR="00D5408F" w:rsidTr="00895D9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>Téléphone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120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</w:tc>
      </w:tr>
      <w:tr w:rsidR="00D5408F" w:rsidTr="00895D9D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 xml:space="preserve">UAI 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120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</w:tc>
      </w:tr>
    </w:tbl>
    <w:p w:rsidR="00D5408F" w:rsidRDefault="00D5408F">
      <w:pPr>
        <w:rPr>
          <w:rFonts w:ascii="Marianne" w:hAnsi="Marianne" w:cs="Marianne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72"/>
        <w:gridCol w:w="7422"/>
      </w:tblGrid>
      <w:tr w:rsidR="00D5408F" w:rsidTr="00895D9D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>RENSEIGNEMENTS ENSEIGNANTS</w:t>
            </w:r>
          </w:p>
        </w:tc>
      </w:tr>
      <w:tr w:rsidR="00D5408F" w:rsidTr="00895D9D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08F" w:rsidRDefault="00D04C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>Nom et prénom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</w:tc>
      </w:tr>
      <w:tr w:rsidR="00D5408F" w:rsidTr="00895D9D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</w:tc>
      </w:tr>
      <w:tr w:rsidR="00D5408F" w:rsidTr="00895D9D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>Téléphone portable du professeur coordinateur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120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</w:tc>
      </w:tr>
      <w:tr w:rsidR="00D5408F" w:rsidTr="00895D9D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>Courriel académique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120"/>
              <w:jc w:val="right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right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</w:tc>
      </w:tr>
    </w:tbl>
    <w:p w:rsidR="00895D9D" w:rsidRDefault="00895D9D">
      <w:pPr>
        <w:ind w:left="720"/>
        <w:rPr>
          <w:rFonts w:ascii="Biome Light" w:hAnsi="Biome Light" w:cs="Biome Light"/>
          <w:i/>
          <w:iCs/>
          <w:sz w:val="24"/>
          <w:szCs w:val="24"/>
        </w:rPr>
      </w:pPr>
    </w:p>
    <w:p w:rsidR="00895D9D" w:rsidRDefault="00895D9D">
      <w:pPr>
        <w:ind w:left="720"/>
        <w:rPr>
          <w:rFonts w:ascii="Biome Light" w:hAnsi="Biome Light" w:cs="Biome Light"/>
          <w:i/>
          <w:iCs/>
          <w:sz w:val="24"/>
          <w:szCs w:val="24"/>
        </w:rPr>
      </w:pPr>
    </w:p>
    <w:p w:rsidR="00895D9D" w:rsidRDefault="00895D9D">
      <w:pPr>
        <w:ind w:left="720"/>
        <w:rPr>
          <w:rFonts w:ascii="Biome Light" w:hAnsi="Biome Light" w:cs="Biome Light"/>
          <w:i/>
          <w:iCs/>
          <w:sz w:val="24"/>
          <w:szCs w:val="24"/>
        </w:rPr>
      </w:pPr>
    </w:p>
    <w:p w:rsidR="00895D9D" w:rsidRDefault="00895D9D">
      <w:pPr>
        <w:ind w:left="720"/>
        <w:rPr>
          <w:rFonts w:ascii="Biome Light" w:hAnsi="Biome Light" w:cs="Biome Light"/>
          <w:i/>
          <w:iCs/>
          <w:sz w:val="24"/>
          <w:szCs w:val="24"/>
        </w:rPr>
      </w:pPr>
    </w:p>
    <w:p w:rsidR="00895D9D" w:rsidRDefault="00895D9D">
      <w:pPr>
        <w:ind w:left="720"/>
        <w:rPr>
          <w:rFonts w:ascii="Biome Light" w:hAnsi="Biome Light" w:cs="Biome Light"/>
          <w:i/>
          <w:iCs/>
          <w:sz w:val="24"/>
          <w:szCs w:val="24"/>
        </w:rPr>
      </w:pPr>
    </w:p>
    <w:p w:rsidR="00895D9D" w:rsidRDefault="00895D9D">
      <w:pPr>
        <w:ind w:left="720"/>
        <w:rPr>
          <w:rFonts w:ascii="Biome Light" w:hAnsi="Biome Light" w:cs="Biome Light"/>
          <w:i/>
          <w:iCs/>
          <w:sz w:val="24"/>
          <w:szCs w:val="24"/>
        </w:rPr>
      </w:pPr>
    </w:p>
    <w:p w:rsidR="009A3EBD" w:rsidRDefault="009A3EBD">
      <w:pPr>
        <w:ind w:left="720"/>
        <w:rPr>
          <w:rFonts w:ascii="Biome Light" w:hAnsi="Biome Light" w:cs="Biome Light"/>
          <w:i/>
          <w:iCs/>
          <w:sz w:val="24"/>
          <w:szCs w:val="24"/>
        </w:rPr>
      </w:pPr>
    </w:p>
    <w:p w:rsidR="009A3EBD" w:rsidRDefault="009A3EBD">
      <w:pPr>
        <w:ind w:left="720"/>
        <w:rPr>
          <w:rFonts w:ascii="Biome Light" w:hAnsi="Biome Light" w:cs="Biome Light"/>
          <w:i/>
          <w:iCs/>
          <w:sz w:val="24"/>
          <w:szCs w:val="24"/>
        </w:rPr>
      </w:pPr>
    </w:p>
    <w:p w:rsidR="009A3EBD" w:rsidRDefault="009A3EBD">
      <w:pPr>
        <w:ind w:left="720"/>
        <w:rPr>
          <w:rFonts w:ascii="Biome Light" w:hAnsi="Biome Light" w:cs="Biome Light"/>
          <w:i/>
          <w:iCs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95D9D" w:rsidRPr="00D5408F" w:rsidTr="009A3EBD">
        <w:tc>
          <w:tcPr>
            <w:tcW w:w="10065" w:type="dxa"/>
            <w:shd w:val="clear" w:color="auto" w:fill="D0CECE"/>
          </w:tcPr>
          <w:p w:rsidR="00895D9D" w:rsidRPr="009A3EBD" w:rsidRDefault="00D04CD9" w:rsidP="009A3E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A3EBD">
              <w:rPr>
                <w:rFonts w:ascii="Marianne" w:hAnsi="Marianne" w:cs="Marianne"/>
                <w:bCs/>
                <w:sz w:val="24"/>
                <w:szCs w:val="24"/>
              </w:rPr>
              <w:t>Classe(s) concerné(e)s</w:t>
            </w:r>
            <w:r w:rsidR="009A3EBD">
              <w:rPr>
                <w:rFonts w:ascii="Marianne" w:hAnsi="Marianne" w:cs="Marianne"/>
                <w:bCs/>
                <w:sz w:val="24"/>
                <w:szCs w:val="24"/>
              </w:rPr>
              <w:t xml:space="preserve"> et choix de la librairie indépendante de proximité</w:t>
            </w:r>
          </w:p>
        </w:tc>
      </w:tr>
      <w:tr w:rsidR="00895D9D" w:rsidRPr="00D5408F" w:rsidTr="009A3EBD">
        <w:tc>
          <w:tcPr>
            <w:tcW w:w="10065" w:type="dxa"/>
            <w:shd w:val="clear" w:color="auto" w:fill="auto"/>
          </w:tcPr>
          <w:p w:rsidR="00895D9D" w:rsidRPr="00D5408F" w:rsidRDefault="00895D9D">
            <w:pPr>
              <w:rPr>
                <w:rFonts w:ascii="Biome Light" w:hAnsi="Biome Light" w:cs="Biome Light"/>
                <w:b/>
                <w:i/>
                <w:iCs/>
                <w:sz w:val="24"/>
                <w:szCs w:val="24"/>
              </w:rPr>
            </w:pPr>
          </w:p>
          <w:p w:rsidR="00895D9D" w:rsidRPr="00D5408F" w:rsidRDefault="00895D9D">
            <w:pPr>
              <w:rPr>
                <w:rFonts w:ascii="Biome Light" w:hAnsi="Biome Light" w:cs="Biome Light"/>
                <w:b/>
                <w:i/>
                <w:iCs/>
                <w:sz w:val="24"/>
                <w:szCs w:val="24"/>
              </w:rPr>
            </w:pPr>
          </w:p>
          <w:p w:rsidR="00895D9D" w:rsidRPr="00D5408F" w:rsidRDefault="00895D9D">
            <w:pPr>
              <w:rPr>
                <w:rFonts w:ascii="Biome Light" w:hAnsi="Biome Light" w:cs="Biome Light"/>
                <w:b/>
                <w:iCs/>
                <w:sz w:val="24"/>
                <w:szCs w:val="24"/>
              </w:rPr>
            </w:pPr>
          </w:p>
          <w:p w:rsidR="00895D9D" w:rsidRPr="00D5408F" w:rsidRDefault="00895D9D">
            <w:pPr>
              <w:rPr>
                <w:rFonts w:ascii="Biome Light" w:hAnsi="Biome Light" w:cs="Biome Light"/>
                <w:b/>
                <w:i/>
                <w:iCs/>
                <w:sz w:val="24"/>
                <w:szCs w:val="24"/>
              </w:rPr>
            </w:pPr>
          </w:p>
          <w:p w:rsidR="00895D9D" w:rsidRPr="00D5408F" w:rsidRDefault="00895D9D">
            <w:pPr>
              <w:rPr>
                <w:rFonts w:ascii="Biome Light" w:hAnsi="Biome Light" w:cs="Biome Light"/>
                <w:b/>
                <w:i/>
                <w:iCs/>
                <w:sz w:val="24"/>
                <w:szCs w:val="24"/>
              </w:rPr>
            </w:pPr>
          </w:p>
          <w:p w:rsidR="00895D9D" w:rsidRPr="00D5408F" w:rsidRDefault="00895D9D">
            <w:pPr>
              <w:rPr>
                <w:rFonts w:ascii="Biome Light" w:hAnsi="Biome Light" w:cs="Biome Light"/>
                <w:b/>
                <w:i/>
                <w:iCs/>
                <w:sz w:val="24"/>
                <w:szCs w:val="24"/>
              </w:rPr>
            </w:pPr>
          </w:p>
        </w:tc>
      </w:tr>
      <w:tr w:rsidR="00895D9D" w:rsidRPr="00D5408F" w:rsidTr="009A3EBD">
        <w:tc>
          <w:tcPr>
            <w:tcW w:w="10065" w:type="dxa"/>
            <w:shd w:val="clear" w:color="auto" w:fill="auto"/>
          </w:tcPr>
          <w:p w:rsidR="00895D9D" w:rsidRPr="00D5408F" w:rsidRDefault="00895D9D">
            <w:pPr>
              <w:rPr>
                <w:rFonts w:ascii="Biome Light" w:hAnsi="Biome Light" w:cs="Biome Light"/>
                <w:b/>
                <w:i/>
                <w:iCs/>
                <w:color w:val="FF0000"/>
                <w:sz w:val="24"/>
                <w:szCs w:val="24"/>
              </w:rPr>
            </w:pPr>
            <w:r w:rsidRPr="00D5408F">
              <w:rPr>
                <w:rFonts w:ascii="Biome Light" w:hAnsi="Biome Light" w:cs="Biome Light"/>
                <w:i/>
                <w:iCs/>
                <w:color w:val="FF0000"/>
                <w:sz w:val="24"/>
                <w:szCs w:val="24"/>
              </w:rPr>
              <w:t>Les classes s’engagent à acheter au minimum cinq lots de livres par classe afin de pouvoir les faire circuler entre les élèves. La DAAC participe à cet achat en versant une subvention de 250 euros à chaque établissement engagé </w:t>
            </w:r>
            <w:r w:rsidR="00D27F77">
              <w:rPr>
                <w:rFonts w:ascii="Biome Light" w:hAnsi="Biome Light" w:cs="Biome Light"/>
                <w:i/>
                <w:iCs/>
                <w:color w:val="FF0000"/>
                <w:sz w:val="24"/>
                <w:szCs w:val="24"/>
              </w:rPr>
              <w:t xml:space="preserve">(nombre de classes limité) </w:t>
            </w:r>
          </w:p>
        </w:tc>
      </w:tr>
    </w:tbl>
    <w:p w:rsidR="00895D9D" w:rsidRDefault="00895D9D">
      <w:pPr>
        <w:ind w:left="720"/>
        <w:rPr>
          <w:rFonts w:ascii="Biome Light" w:hAnsi="Biome Light" w:cs="Biome Light"/>
          <w:i/>
          <w:iCs/>
          <w:sz w:val="24"/>
          <w:szCs w:val="24"/>
        </w:rPr>
      </w:pPr>
    </w:p>
    <w:p w:rsidR="00D5408F" w:rsidRDefault="00D5408F">
      <w:pPr>
        <w:ind w:left="720"/>
      </w:pPr>
    </w:p>
    <w:tbl>
      <w:tblPr>
        <w:tblW w:w="10010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10010"/>
      </w:tblGrid>
      <w:tr w:rsidR="00D5408F" w:rsidTr="00895D9D"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>Prénom et nom du chef d'établissement</w:t>
            </w:r>
          </w:p>
        </w:tc>
      </w:tr>
      <w:tr w:rsidR="00D5408F" w:rsidTr="00895D9D"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120"/>
              <w:jc w:val="center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  <w:p w:rsidR="009A3EBD" w:rsidRDefault="009A3E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120"/>
              <w:jc w:val="center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</w:tc>
      </w:tr>
      <w:tr w:rsidR="00D5408F" w:rsidTr="00895D9D"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>Avis du chef d'établissement</w:t>
            </w:r>
          </w:p>
        </w:tc>
      </w:tr>
      <w:tr w:rsidR="00D5408F" w:rsidTr="00895D9D"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360" w:after="360"/>
              <w:jc w:val="center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</w:tc>
      </w:tr>
      <w:tr w:rsidR="00D5408F" w:rsidTr="00895D9D"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120"/>
              <w:jc w:val="center"/>
            </w:pPr>
            <w:r>
              <w:rPr>
                <w:rFonts w:ascii="Marianne" w:hAnsi="Marianne" w:cs="Arial"/>
                <w:color w:val="000000"/>
                <w:sz w:val="22"/>
                <w:szCs w:val="22"/>
              </w:rPr>
              <w:t>Date et signature</w:t>
            </w:r>
          </w:p>
        </w:tc>
      </w:tr>
      <w:tr w:rsidR="00D5408F" w:rsidTr="00895D9D"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360" w:after="360"/>
              <w:jc w:val="center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  <w:p w:rsidR="009A3EBD" w:rsidRDefault="009A3E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360" w:after="360"/>
              <w:jc w:val="center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  <w:p w:rsidR="00D5408F" w:rsidRDefault="00D540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360" w:after="360"/>
              <w:jc w:val="center"/>
              <w:rPr>
                <w:rFonts w:ascii="Marianne" w:hAnsi="Marianne" w:cs="Arial"/>
                <w:color w:val="000000"/>
                <w:sz w:val="22"/>
                <w:szCs w:val="22"/>
              </w:rPr>
            </w:pPr>
          </w:p>
        </w:tc>
      </w:tr>
    </w:tbl>
    <w:p w:rsidR="00D5408F" w:rsidRDefault="00D5408F">
      <w:pPr>
        <w:tabs>
          <w:tab w:val="left" w:pos="7371"/>
        </w:tabs>
        <w:spacing w:before="60" w:after="60"/>
        <w:ind w:left="-567" w:right="-568" w:firstLine="5103"/>
        <w:rPr>
          <w:sz w:val="24"/>
        </w:rPr>
      </w:pPr>
    </w:p>
    <w:sectPr w:rsidR="00D5408F">
      <w:pgSz w:w="11906" w:h="16838"/>
      <w:pgMar w:top="284" w:right="1134" w:bottom="28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Biome Light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C08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D"/>
    <w:rsid w:val="003E5A7E"/>
    <w:rsid w:val="00895D9D"/>
    <w:rsid w:val="009A3EBD"/>
    <w:rsid w:val="00B94620"/>
    <w:rsid w:val="00C14C3A"/>
    <w:rsid w:val="00D04CD9"/>
    <w:rsid w:val="00D27F77"/>
    <w:rsid w:val="00D5408F"/>
    <w:rsid w:val="00EF17DE"/>
    <w:rsid w:val="00E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3E738"/>
  <w15:docId w15:val="{A7810539-5A69-4499-93A5-5C3BC1BE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214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 w:line="480" w:lineRule="auto"/>
      <w:ind w:left="213" w:right="-709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 w:line="480" w:lineRule="auto"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80" w:after="120" w:line="480" w:lineRule="auto"/>
      <w:ind w:left="1066" w:right="-709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80" w:after="120" w:line="480" w:lineRule="auto"/>
      <w:ind w:left="1066" w:right="-709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-709"/>
      <w:jc w:val="center"/>
      <w:outlineLvl w:val="5"/>
    </w:pPr>
    <w:rPr>
      <w:rFonts w:ascii="Comic Sans MS" w:hAnsi="Comic Sans MS" w:cs="Comic Sans MS"/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-709"/>
      <w:jc w:val="center"/>
      <w:outlineLvl w:val="6"/>
    </w:pPr>
    <w:rPr>
      <w:rFonts w:ascii="Comic Sans MS" w:hAnsi="Comic Sans MS" w:cs="Comic Sans MS"/>
      <w:b/>
      <w:bC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-709"/>
      <w:jc w:val="center"/>
      <w:outlineLvl w:val="7"/>
    </w:pPr>
    <w:rPr>
      <w:rFonts w:ascii="Comic Sans MS" w:hAnsi="Comic Sans MS" w:cs="Comic Sans MS"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355"/>
      <w:outlineLvl w:val="8"/>
    </w:pPr>
    <w:rPr>
      <w:rFonts w:ascii="Comic Sans MS" w:hAnsi="Comic Sans MS" w:cs="Comic Sans MS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color w:val="0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</w:rPr>
  </w:style>
  <w:style w:type="character" w:customStyle="1" w:styleId="WW8Num40z1">
    <w:name w:val="WW8Num40z1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St15z0">
    <w:name w:val="WW8NumSt15z0"/>
    <w:rPr>
      <w:rFonts w:ascii="Wingdings" w:hAnsi="Wingdings" w:cs="Wingdings"/>
    </w:rPr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aractresdenumrotation">
    <w:name w:val="Caractères de numérotation"/>
  </w:style>
  <w:style w:type="character" w:styleId="lev">
    <w:name w:val="Strong"/>
    <w:qFormat/>
    <w:rPr>
      <w:b/>
      <w:bCs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En-tteCar">
    <w:name w:val="En-tête Car"/>
  </w:style>
  <w:style w:type="character" w:customStyle="1" w:styleId="PieddepageCar">
    <w:name w:val="Pied de page Car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Titre10">
    <w:name w:val="Titre1"/>
    <w:basedOn w:val="Normal"/>
    <w:next w:val="Sous-titre"/>
    <w:pPr>
      <w:jc w:val="center"/>
    </w:pPr>
    <w:rPr>
      <w:sz w:val="40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Normal"/>
    <w:next w:val="Corpsdetexte"/>
    <w:qFormat/>
    <w:pPr>
      <w:jc w:val="center"/>
    </w:pPr>
    <w:rPr>
      <w:sz w:val="24"/>
      <w:szCs w:val="24"/>
      <w:u w:val="single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284"/>
      <w:jc w:val="both"/>
    </w:pPr>
  </w:style>
  <w:style w:type="paragraph" w:customStyle="1" w:styleId="Normalcentr1">
    <w:name w:val="Normal centré1"/>
    <w:basedOn w:val="Normal"/>
    <w:pPr>
      <w:ind w:left="284" w:right="269"/>
      <w:jc w:val="both"/>
    </w:pPr>
  </w:style>
  <w:style w:type="paragraph" w:customStyle="1" w:styleId="Retraitcorpsdetexte21">
    <w:name w:val="Retrait corps de texte 21"/>
    <w:basedOn w:val="Normal"/>
    <w:pPr>
      <w:ind w:left="639"/>
    </w:pPr>
    <w:rPr>
      <w:b/>
      <w:sz w:val="18"/>
    </w:rPr>
  </w:style>
  <w:style w:type="paragraph" w:customStyle="1" w:styleId="Corpsdetexte21">
    <w:name w:val="Corps de texte 21"/>
    <w:basedOn w:val="Normal"/>
    <w:pPr>
      <w:tabs>
        <w:tab w:val="left" w:pos="1843"/>
      </w:tabs>
      <w:ind w:right="-427"/>
      <w:jc w:val="both"/>
    </w:pPr>
    <w:rPr>
      <w:rFonts w:ascii="Comic Sans MS" w:hAnsi="Comic Sans MS" w:cs="Comic Sans MS"/>
      <w:sz w:val="22"/>
    </w:rPr>
  </w:style>
  <w:style w:type="paragraph" w:customStyle="1" w:styleId="Retraitcorpsdetexte31">
    <w:name w:val="Retrait corps de texte 31"/>
    <w:basedOn w:val="Normal"/>
    <w:pPr>
      <w:ind w:left="355"/>
    </w:pPr>
    <w:rPr>
      <w:rFonts w:ascii="Comic Sans MS" w:hAnsi="Comic Sans MS" w:cs="Comic Sans MS"/>
      <w:sz w:val="22"/>
    </w:rPr>
  </w:style>
  <w:style w:type="paragraph" w:customStyle="1" w:styleId="Corpsdetexte22">
    <w:name w:val="Corps de texte 22"/>
    <w:basedOn w:val="Normal"/>
    <w:pPr>
      <w:ind w:left="284"/>
      <w:jc w:val="both"/>
    </w:pPr>
  </w:style>
  <w:style w:type="paragraph" w:customStyle="1" w:styleId="Corpsdetexte31">
    <w:name w:val="Corps de texte 31"/>
    <w:basedOn w:val="Normal"/>
    <w:pPr>
      <w:widowControl w:val="0"/>
      <w:autoSpaceDE w:val="0"/>
      <w:jc w:val="both"/>
    </w:pPr>
    <w:rPr>
      <w:sz w:val="22"/>
      <w:szCs w:val="22"/>
    </w:rPr>
  </w:style>
  <w:style w:type="paragraph" w:customStyle="1" w:styleId="Contenudecadre">
    <w:name w:val="Contenu de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Grillemoyenne21">
    <w:name w:val="Grille moyenne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pPr>
      <w:ind w:left="720"/>
    </w:pPr>
  </w:style>
  <w:style w:type="table" w:styleId="Grilledutableau">
    <w:name w:val="Table Grid"/>
    <w:basedOn w:val="TableauNormal"/>
    <w:uiPriority w:val="39"/>
    <w:rsid w:val="0089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@ac-cae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ac@ac-roue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rectorat14.local\dfs\Mes%20documents\llimare\T&#233;l&#233;chargement\manon.burel-andre@ac-normandie.fr" TargetMode="External"/><Relationship Id="rId11" Type="http://schemas.openxmlformats.org/officeDocument/2006/relationships/hyperlink" Target="mailto:daac@ac-caen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aac@ac-rou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rectorat14.local\dfs\Mes%20documents\llimare\T&#233;l&#233;chargement\anne-sophie.fouenard@ac-normandie.fr%2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1812</CharactersWithSpaces>
  <SharedDoc>false</SharedDoc>
  <HLinks>
    <vt:vector size="36" baseType="variant">
      <vt:variant>
        <vt:i4>1966189</vt:i4>
      </vt:variant>
      <vt:variant>
        <vt:i4>15</vt:i4>
      </vt:variant>
      <vt:variant>
        <vt:i4>0</vt:i4>
      </vt:variant>
      <vt:variant>
        <vt:i4>5</vt:i4>
      </vt:variant>
      <vt:variant>
        <vt:lpwstr>mailto:daac@ac-caen.fr</vt:lpwstr>
      </vt:variant>
      <vt:variant>
        <vt:lpwstr/>
      </vt:variant>
      <vt:variant>
        <vt:i4>4915232</vt:i4>
      </vt:variant>
      <vt:variant>
        <vt:i4>12</vt:i4>
      </vt:variant>
      <vt:variant>
        <vt:i4>0</vt:i4>
      </vt:variant>
      <vt:variant>
        <vt:i4>5</vt:i4>
      </vt:variant>
      <vt:variant>
        <vt:lpwstr>mailto:daac@ac-rouen.fr</vt:lpwstr>
      </vt:variant>
      <vt:variant>
        <vt:lpwstr/>
      </vt:variant>
      <vt:variant>
        <vt:i4>5570678</vt:i4>
      </vt:variant>
      <vt:variant>
        <vt:i4>9</vt:i4>
      </vt:variant>
      <vt:variant>
        <vt:i4>0</vt:i4>
      </vt:variant>
      <vt:variant>
        <vt:i4>5</vt:i4>
      </vt:variant>
      <vt:variant>
        <vt:lpwstr>anne-sophie.fouenard@ac-normandie.fr </vt:lpwstr>
      </vt:variant>
      <vt:variant>
        <vt:lpwstr/>
      </vt:variant>
      <vt:variant>
        <vt:i4>1966189</vt:i4>
      </vt:variant>
      <vt:variant>
        <vt:i4>6</vt:i4>
      </vt:variant>
      <vt:variant>
        <vt:i4>0</vt:i4>
      </vt:variant>
      <vt:variant>
        <vt:i4>5</vt:i4>
      </vt:variant>
      <vt:variant>
        <vt:lpwstr>mailto:daac@ac-caen.fr</vt:lpwstr>
      </vt:variant>
      <vt:variant>
        <vt:lpwstr/>
      </vt:variant>
      <vt:variant>
        <vt:i4>4915232</vt:i4>
      </vt:variant>
      <vt:variant>
        <vt:i4>3</vt:i4>
      </vt:variant>
      <vt:variant>
        <vt:i4>0</vt:i4>
      </vt:variant>
      <vt:variant>
        <vt:i4>5</vt:i4>
      </vt:variant>
      <vt:variant>
        <vt:lpwstr>mailto:daac@ac-rouen.fr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manon.burel-andre@ac-normandie.fr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Françoise Guitard</dc:creator>
  <cp:keywords/>
  <cp:lastModifiedBy>vincenta</cp:lastModifiedBy>
  <cp:revision>5</cp:revision>
  <cp:lastPrinted>1995-11-21T16:41:00Z</cp:lastPrinted>
  <dcterms:created xsi:type="dcterms:W3CDTF">2020-11-05T10:08:00Z</dcterms:created>
  <dcterms:modified xsi:type="dcterms:W3CDTF">2020-11-16T12:42:00Z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-201172191</vt:i4>
  </property>
</Properties>
</file>