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55740" w14:textId="734248AF" w:rsidR="00C12468" w:rsidRDefault="00C12468">
      <w:r>
        <w:rPr>
          <w:noProof/>
        </w:rPr>
        <w:drawing>
          <wp:anchor distT="0" distB="0" distL="114300" distR="114300" simplePos="0" relativeHeight="251658240" behindDoc="1" locked="0" layoutInCell="1" allowOverlap="1" wp14:anchorId="5708CE0D" wp14:editId="4D6A48AB">
            <wp:simplePos x="0" y="0"/>
            <wp:positionH relativeFrom="column">
              <wp:posOffset>-289357</wp:posOffset>
            </wp:positionH>
            <wp:positionV relativeFrom="paragraph">
              <wp:posOffset>-346913</wp:posOffset>
            </wp:positionV>
            <wp:extent cx="1228725" cy="897255"/>
            <wp:effectExtent l="0" t="0" r="952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97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267FD8" w14:textId="77777777" w:rsidR="00C12468" w:rsidRDefault="00C12468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20F36" w14:paraId="15501679" w14:textId="77777777" w:rsidTr="00620F36">
        <w:tc>
          <w:tcPr>
            <w:tcW w:w="10456" w:type="dxa"/>
          </w:tcPr>
          <w:p w14:paraId="6DFCC64B" w14:textId="6C933BF9" w:rsidR="00620F36" w:rsidRPr="00620F36" w:rsidRDefault="00620F36" w:rsidP="00620F36">
            <w:pPr>
              <w:jc w:val="center"/>
              <w:rPr>
                <w:rFonts w:ascii="Marianne" w:hAnsi="Marianne"/>
                <w:caps/>
              </w:rPr>
            </w:pPr>
            <w:r w:rsidRPr="00620F36">
              <w:rPr>
                <w:rFonts w:ascii="Marianne" w:hAnsi="Marianne"/>
                <w:caps/>
              </w:rPr>
              <w:t>Demande de derogation du calendrier de passation des epreuves d’examen</w:t>
            </w:r>
          </w:p>
        </w:tc>
      </w:tr>
    </w:tbl>
    <w:p w14:paraId="6A47C9D5" w14:textId="77777777" w:rsidR="001744AB" w:rsidRPr="001744AB" w:rsidRDefault="001744AB">
      <w:pPr>
        <w:rPr>
          <w:rFonts w:ascii="Marianne" w:hAnsi="Marianne"/>
          <w:i/>
          <w:iCs/>
          <w:sz w:val="2"/>
          <w:szCs w:val="2"/>
        </w:rPr>
      </w:pPr>
    </w:p>
    <w:p w14:paraId="6D72656F" w14:textId="20CCC254" w:rsidR="00620F36" w:rsidRDefault="00620F36">
      <w:pPr>
        <w:rPr>
          <w:rFonts w:ascii="Marianne" w:hAnsi="Marianne"/>
          <w:i/>
          <w:iCs/>
          <w:sz w:val="20"/>
          <w:szCs w:val="20"/>
        </w:rPr>
      </w:pPr>
      <w:r w:rsidRPr="00620F36">
        <w:rPr>
          <w:rFonts w:ascii="Marianne" w:hAnsi="Marianne"/>
          <w:i/>
          <w:iCs/>
          <w:sz w:val="20"/>
          <w:szCs w:val="20"/>
        </w:rPr>
        <w:t>A joindre impérativement avec la demande de positionnement dans le cadre d’un CAP en 3 ans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85"/>
        <w:gridCol w:w="3173"/>
        <w:gridCol w:w="3798"/>
      </w:tblGrid>
      <w:tr w:rsidR="00620F36" w14:paraId="67DE4EC9" w14:textId="77777777" w:rsidTr="00620F36">
        <w:tc>
          <w:tcPr>
            <w:tcW w:w="10456" w:type="dxa"/>
            <w:gridSpan w:val="3"/>
            <w:tcBorders>
              <w:bottom w:val="nil"/>
            </w:tcBorders>
          </w:tcPr>
          <w:p w14:paraId="395AB4FE" w14:textId="78D66E70" w:rsidR="00620F36" w:rsidRPr="00620F36" w:rsidRDefault="00620F36">
            <w:pPr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Etablissement</w:t>
            </w:r>
            <w:r>
              <w:rPr>
                <w:rFonts w:ascii="Calibri" w:hAnsi="Calibri" w:cs="Calibri"/>
                <w:sz w:val="20"/>
                <w:szCs w:val="20"/>
              </w:rPr>
              <w:t> </w:t>
            </w:r>
            <w:r>
              <w:rPr>
                <w:rFonts w:ascii="Marianne" w:hAnsi="Marianne"/>
                <w:sz w:val="20"/>
                <w:szCs w:val="20"/>
              </w:rPr>
              <w:t xml:space="preserve">: </w:t>
            </w:r>
            <w:r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>
              <w:rPr>
                <w:rFonts w:ascii="Marianne" w:hAnsi="Marianne"/>
                <w:sz w:val="20"/>
                <w:szCs w:val="20"/>
              </w:rPr>
            </w:r>
            <w:r>
              <w:rPr>
                <w:rFonts w:ascii="Marianne" w:hAnsi="Marianne"/>
                <w:sz w:val="20"/>
                <w:szCs w:val="20"/>
              </w:rPr>
              <w:fldChar w:fldCharType="separate"/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sz w:val="20"/>
                <w:szCs w:val="20"/>
              </w:rPr>
              <w:fldChar w:fldCharType="end"/>
            </w:r>
            <w:bookmarkEnd w:id="0"/>
          </w:p>
        </w:tc>
      </w:tr>
      <w:tr w:rsidR="00620F36" w14:paraId="32A1F369" w14:textId="77777777" w:rsidTr="00620F36">
        <w:tc>
          <w:tcPr>
            <w:tcW w:w="10456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141CDEF4" w14:textId="77777777" w:rsidR="00620F36" w:rsidRDefault="00620F36">
            <w:pPr>
              <w:rPr>
                <w:rFonts w:ascii="Marianne" w:hAnsi="Marianne"/>
                <w:sz w:val="20"/>
                <w:szCs w:val="20"/>
              </w:rPr>
            </w:pPr>
          </w:p>
        </w:tc>
      </w:tr>
      <w:tr w:rsidR="00620F36" w14:paraId="3C2803A9" w14:textId="77777777" w:rsidTr="00620F36">
        <w:tc>
          <w:tcPr>
            <w:tcW w:w="10456" w:type="dxa"/>
            <w:gridSpan w:val="3"/>
            <w:tcBorders>
              <w:top w:val="nil"/>
              <w:bottom w:val="nil"/>
            </w:tcBorders>
          </w:tcPr>
          <w:p w14:paraId="56815F0B" w14:textId="25BC75BD" w:rsidR="00620F36" w:rsidRPr="00620F36" w:rsidRDefault="00620F36">
            <w:pPr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Elève concerné</w:t>
            </w:r>
            <w:r>
              <w:rPr>
                <w:rFonts w:ascii="Calibri" w:hAnsi="Calibri" w:cs="Calibri"/>
                <w:sz w:val="20"/>
                <w:szCs w:val="20"/>
              </w:rPr>
              <w:t> </w:t>
            </w:r>
            <w:r>
              <w:rPr>
                <w:rFonts w:ascii="Marianne" w:hAnsi="Marianne"/>
                <w:sz w:val="20"/>
                <w:szCs w:val="20"/>
              </w:rPr>
              <w:t xml:space="preserve">: </w:t>
            </w:r>
          </w:p>
        </w:tc>
      </w:tr>
      <w:tr w:rsidR="00620F36" w14:paraId="240751B2" w14:textId="77777777" w:rsidTr="00620F36">
        <w:tc>
          <w:tcPr>
            <w:tcW w:w="3485" w:type="dxa"/>
            <w:tcBorders>
              <w:top w:val="nil"/>
              <w:right w:val="nil"/>
            </w:tcBorders>
          </w:tcPr>
          <w:p w14:paraId="19269B89" w14:textId="64F088C6" w:rsidR="00620F36" w:rsidRPr="00620F36" w:rsidRDefault="00620F36">
            <w:pPr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Nom</w:t>
            </w:r>
            <w:r>
              <w:rPr>
                <w:rFonts w:ascii="Calibri" w:hAnsi="Calibri" w:cs="Calibri"/>
                <w:sz w:val="20"/>
                <w:szCs w:val="20"/>
              </w:rPr>
              <w:t> </w:t>
            </w:r>
            <w:r>
              <w:rPr>
                <w:rFonts w:ascii="Marianne" w:hAnsi="Marianne"/>
                <w:sz w:val="20"/>
                <w:szCs w:val="20"/>
              </w:rPr>
              <w:t xml:space="preserve">: </w:t>
            </w:r>
            <w:r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>
              <w:rPr>
                <w:rFonts w:ascii="Marianne" w:hAnsi="Marianne"/>
                <w:sz w:val="20"/>
                <w:szCs w:val="20"/>
              </w:rPr>
            </w:r>
            <w:r>
              <w:rPr>
                <w:rFonts w:ascii="Marianne" w:hAnsi="Marianne"/>
                <w:sz w:val="20"/>
                <w:szCs w:val="20"/>
              </w:rPr>
              <w:fldChar w:fldCharType="separate"/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3173" w:type="dxa"/>
            <w:tcBorders>
              <w:top w:val="nil"/>
              <w:left w:val="nil"/>
              <w:right w:val="nil"/>
            </w:tcBorders>
          </w:tcPr>
          <w:p w14:paraId="7929A5F7" w14:textId="50EB68E5" w:rsidR="00620F36" w:rsidRPr="00620F36" w:rsidRDefault="00620F36">
            <w:pPr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Prénom</w:t>
            </w:r>
            <w:r>
              <w:rPr>
                <w:rFonts w:ascii="Calibri" w:hAnsi="Calibri" w:cs="Calibri"/>
                <w:sz w:val="20"/>
                <w:szCs w:val="20"/>
              </w:rPr>
              <w:t> </w:t>
            </w:r>
            <w:r>
              <w:rPr>
                <w:rFonts w:ascii="Marianne" w:hAnsi="Marianne"/>
                <w:sz w:val="20"/>
                <w:szCs w:val="20"/>
              </w:rPr>
              <w:t>:</w:t>
            </w:r>
            <w:r w:rsidR="00C12468">
              <w:rPr>
                <w:rFonts w:ascii="Marianne" w:hAnsi="Marianne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>
              <w:rPr>
                <w:rFonts w:ascii="Marianne" w:hAnsi="Marianne"/>
                <w:sz w:val="20"/>
                <w:szCs w:val="20"/>
              </w:rPr>
            </w:r>
            <w:r>
              <w:rPr>
                <w:rFonts w:ascii="Marianne" w:hAnsi="Marianne"/>
                <w:sz w:val="20"/>
                <w:szCs w:val="20"/>
              </w:rPr>
              <w:fldChar w:fldCharType="separate"/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3798" w:type="dxa"/>
            <w:tcBorders>
              <w:top w:val="nil"/>
              <w:left w:val="nil"/>
            </w:tcBorders>
          </w:tcPr>
          <w:p w14:paraId="66213BFD" w14:textId="7223F4D3" w:rsidR="00620F36" w:rsidRPr="00620F36" w:rsidRDefault="00620F36">
            <w:pPr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Spécialité</w:t>
            </w:r>
            <w:r>
              <w:rPr>
                <w:rFonts w:ascii="Calibri" w:hAnsi="Calibri" w:cs="Calibri"/>
                <w:sz w:val="20"/>
                <w:szCs w:val="20"/>
              </w:rPr>
              <w:t> </w:t>
            </w:r>
            <w:r>
              <w:rPr>
                <w:rFonts w:ascii="Marianne" w:hAnsi="Marianne"/>
                <w:sz w:val="20"/>
                <w:szCs w:val="20"/>
              </w:rPr>
              <w:t>:</w:t>
            </w:r>
            <w:r w:rsidR="00C12468">
              <w:rPr>
                <w:rFonts w:ascii="Marianne" w:hAnsi="Marianne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3" w:name="Texte4"/>
            <w:r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>
              <w:rPr>
                <w:rFonts w:ascii="Marianne" w:hAnsi="Marianne"/>
                <w:sz w:val="20"/>
                <w:szCs w:val="20"/>
              </w:rPr>
            </w:r>
            <w:r>
              <w:rPr>
                <w:rFonts w:ascii="Marianne" w:hAnsi="Marianne"/>
                <w:sz w:val="20"/>
                <w:szCs w:val="20"/>
              </w:rPr>
              <w:fldChar w:fldCharType="separate"/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sz w:val="20"/>
                <w:szCs w:val="20"/>
              </w:rPr>
              <w:fldChar w:fldCharType="end"/>
            </w:r>
            <w:bookmarkEnd w:id="3"/>
          </w:p>
        </w:tc>
      </w:tr>
    </w:tbl>
    <w:p w14:paraId="35BD8B63" w14:textId="77777777" w:rsidR="009B2833" w:rsidRPr="009B2833" w:rsidRDefault="009B2833">
      <w:pPr>
        <w:rPr>
          <w:rFonts w:ascii="Marianne" w:hAnsi="Marianne"/>
          <w:sz w:val="2"/>
          <w:szCs w:val="2"/>
        </w:rPr>
      </w:pPr>
    </w:p>
    <w:p w14:paraId="36A6E02D" w14:textId="2384B918" w:rsidR="00620F36" w:rsidRDefault="00620F36">
      <w:pPr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Référence</w:t>
      </w:r>
      <w:r>
        <w:rPr>
          <w:rFonts w:ascii="Calibri" w:hAnsi="Calibri" w:cs="Calibri"/>
          <w:sz w:val="20"/>
          <w:szCs w:val="20"/>
        </w:rPr>
        <w:t> </w:t>
      </w:r>
      <w:r>
        <w:rPr>
          <w:rFonts w:ascii="Marianne" w:hAnsi="Marianne"/>
          <w:sz w:val="20"/>
          <w:szCs w:val="20"/>
        </w:rPr>
        <w:t>: Circulaire n°2020-002 du 15-1-2020 relative à la mise en œuvre du CAP en 1,2 ou 3 ans.</w:t>
      </w:r>
    </w:p>
    <w:p w14:paraId="2FB6B7A5" w14:textId="0FB00438" w:rsidR="00620F36" w:rsidRPr="00C12468" w:rsidRDefault="00620F36">
      <w:pPr>
        <w:rPr>
          <w:rFonts w:ascii="Marianne" w:hAnsi="Marianne"/>
          <w:sz w:val="2"/>
          <w:szCs w:val="2"/>
        </w:rPr>
      </w:pPr>
    </w:p>
    <w:p w14:paraId="6E9E928F" w14:textId="05B4FDEB" w:rsidR="00620F36" w:rsidRDefault="00620F36" w:rsidP="009B2833">
      <w:pPr>
        <w:pStyle w:val="Paragraphedeliste"/>
        <w:numPr>
          <w:ilvl w:val="0"/>
          <w:numId w:val="1"/>
        </w:numPr>
        <w:spacing w:after="120" w:line="240" w:lineRule="auto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CAP 1 an</w:t>
      </w:r>
      <w:r>
        <w:rPr>
          <w:rFonts w:ascii="Calibri" w:hAnsi="Calibri" w:cs="Calibri"/>
          <w:sz w:val="20"/>
          <w:szCs w:val="20"/>
        </w:rPr>
        <w:t> </w:t>
      </w:r>
      <w:r>
        <w:rPr>
          <w:rFonts w:ascii="Marianne" w:hAnsi="Marianne"/>
          <w:sz w:val="20"/>
          <w:szCs w:val="20"/>
        </w:rPr>
        <w:t xml:space="preserve">: </w:t>
      </w:r>
    </w:p>
    <w:p w14:paraId="0B7DCF34" w14:textId="4A2B7864" w:rsidR="00620F36" w:rsidRDefault="00620F36" w:rsidP="009B2833">
      <w:pPr>
        <w:spacing w:after="120" w:line="240" w:lineRule="auto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Pour rappel, si l’aménagement vise un parcours de CAP 1 an, le candidat devra justifier d’un nombre minimal de semaines de périodes de formation en milieu professionnel (PFMP) de cinq semaines.</w:t>
      </w:r>
    </w:p>
    <w:p w14:paraId="00B665A1" w14:textId="70658809" w:rsidR="00620F36" w:rsidRPr="00C12468" w:rsidRDefault="00620F36" w:rsidP="009B2833">
      <w:pPr>
        <w:spacing w:after="120"/>
        <w:jc w:val="both"/>
        <w:rPr>
          <w:rFonts w:ascii="Marianne" w:hAnsi="Marianne"/>
          <w:sz w:val="2"/>
          <w:szCs w:val="2"/>
        </w:rPr>
      </w:pPr>
    </w:p>
    <w:p w14:paraId="0220A41B" w14:textId="62353BF7" w:rsidR="00620F36" w:rsidRDefault="00620F36" w:rsidP="009B2833">
      <w:pPr>
        <w:spacing w:after="120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 xml:space="preserve">L’inscription à l’examen est effectuée </w:t>
      </w:r>
      <w:r w:rsidRPr="003643CC">
        <w:rPr>
          <w:rFonts w:ascii="Marianne" w:hAnsi="Marianne"/>
          <w:b/>
          <w:bCs/>
          <w:sz w:val="20"/>
          <w:szCs w:val="20"/>
        </w:rPr>
        <w:t>pour l’ensemble des épreuves de la spécialité présentée</w:t>
      </w:r>
      <w:r>
        <w:rPr>
          <w:rFonts w:ascii="Marianne" w:hAnsi="Marianne"/>
          <w:sz w:val="20"/>
          <w:szCs w:val="20"/>
        </w:rPr>
        <w:t xml:space="preserve"> au cours de la première année de formation (possibilité d’obtention de dispenses). La délibération </w:t>
      </w:r>
      <w:r w:rsidR="003643CC">
        <w:rPr>
          <w:rFonts w:ascii="Marianne" w:hAnsi="Marianne"/>
          <w:sz w:val="20"/>
          <w:szCs w:val="20"/>
        </w:rPr>
        <w:t>du jury se tient à l’issue de la première année de formation.</w:t>
      </w:r>
    </w:p>
    <w:p w14:paraId="2F4A5F3A" w14:textId="53340E82" w:rsidR="004D02EE" w:rsidRPr="00C12468" w:rsidRDefault="004D02EE" w:rsidP="009B2833">
      <w:pPr>
        <w:spacing w:after="0"/>
        <w:jc w:val="both"/>
        <w:rPr>
          <w:rFonts w:ascii="Marianne" w:hAnsi="Marianne"/>
          <w:sz w:val="2"/>
          <w:szCs w:val="2"/>
        </w:rPr>
      </w:pPr>
    </w:p>
    <w:p w14:paraId="0F1D7449" w14:textId="2747BAEB" w:rsidR="004D02EE" w:rsidRDefault="004D02EE" w:rsidP="009B2833">
      <w:pPr>
        <w:pStyle w:val="Paragraphedeliste"/>
        <w:numPr>
          <w:ilvl w:val="0"/>
          <w:numId w:val="1"/>
        </w:numPr>
        <w:spacing w:after="120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CAP 3 ans</w:t>
      </w:r>
      <w:r>
        <w:rPr>
          <w:rFonts w:ascii="Calibri" w:hAnsi="Calibri" w:cs="Calibri"/>
          <w:sz w:val="20"/>
          <w:szCs w:val="20"/>
        </w:rPr>
        <w:t> </w:t>
      </w:r>
      <w:r>
        <w:rPr>
          <w:rFonts w:ascii="Marianne" w:hAnsi="Marianne"/>
          <w:sz w:val="20"/>
          <w:szCs w:val="20"/>
        </w:rPr>
        <w:t xml:space="preserve">: </w:t>
      </w:r>
    </w:p>
    <w:p w14:paraId="05DA9CFF" w14:textId="74724DE3" w:rsidR="004D02EE" w:rsidRDefault="004D02EE" w:rsidP="009B2833">
      <w:pPr>
        <w:spacing w:after="120"/>
        <w:jc w:val="both"/>
        <w:rPr>
          <w:rFonts w:ascii="Calibri" w:hAnsi="Calibri" w:cs="Calibri"/>
          <w:sz w:val="20"/>
          <w:szCs w:val="20"/>
        </w:rPr>
      </w:pPr>
      <w:r>
        <w:rPr>
          <w:rFonts w:ascii="Marianne" w:hAnsi="Marianne"/>
          <w:sz w:val="20"/>
          <w:szCs w:val="20"/>
        </w:rPr>
        <w:t xml:space="preserve">Le dispositif CAP 3 ans </w:t>
      </w:r>
      <w:r w:rsidRPr="004D02EE">
        <w:rPr>
          <w:rFonts w:ascii="Marianne" w:hAnsi="Marianne"/>
          <w:sz w:val="20"/>
          <w:szCs w:val="20"/>
        </w:rPr>
        <w:t>pré</w:t>
      </w:r>
      <w:r w:rsidRPr="004D02EE">
        <w:rPr>
          <w:rFonts w:ascii="Marianne" w:hAnsi="Marianne" w:cs="Calibri"/>
          <w:sz w:val="20"/>
          <w:szCs w:val="20"/>
        </w:rPr>
        <w:t>voit la possibilité pour le candidat de présenter</w:t>
      </w:r>
      <w:r>
        <w:rPr>
          <w:rFonts w:ascii="Calibri" w:hAnsi="Calibri" w:cs="Calibri"/>
          <w:sz w:val="20"/>
          <w:szCs w:val="20"/>
        </w:rPr>
        <w:t xml:space="preserve"> : </w:t>
      </w:r>
    </w:p>
    <w:p w14:paraId="6023042F" w14:textId="6E1139BC" w:rsidR="004D02EE" w:rsidRDefault="004D02EE" w:rsidP="009B2833">
      <w:pPr>
        <w:pStyle w:val="Paragraphedeliste"/>
        <w:numPr>
          <w:ilvl w:val="0"/>
          <w:numId w:val="2"/>
        </w:numPr>
        <w:spacing w:after="120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Certaines unités d’examen en 2</w:t>
      </w:r>
      <w:r w:rsidRPr="004D02EE">
        <w:rPr>
          <w:rFonts w:ascii="Marianne" w:hAnsi="Marianne"/>
          <w:sz w:val="20"/>
          <w:szCs w:val="20"/>
          <w:vertAlign w:val="superscript"/>
        </w:rPr>
        <w:t>ème</w:t>
      </w:r>
      <w:r>
        <w:rPr>
          <w:rFonts w:ascii="Marianne" w:hAnsi="Marianne"/>
          <w:sz w:val="20"/>
          <w:szCs w:val="20"/>
        </w:rPr>
        <w:t xml:space="preserve"> et 3</w:t>
      </w:r>
      <w:r w:rsidRPr="004D02EE">
        <w:rPr>
          <w:rFonts w:ascii="Marianne" w:hAnsi="Marianne"/>
          <w:sz w:val="20"/>
          <w:szCs w:val="20"/>
          <w:vertAlign w:val="superscript"/>
        </w:rPr>
        <w:t>ème</w:t>
      </w:r>
      <w:r>
        <w:rPr>
          <w:rFonts w:ascii="Marianne" w:hAnsi="Marianne"/>
          <w:sz w:val="20"/>
          <w:szCs w:val="20"/>
        </w:rPr>
        <w:t xml:space="preserve"> année de formation, l’inscription à l’examen s’effectue au cours de la deuxième année de formation</w:t>
      </w:r>
      <w:r>
        <w:rPr>
          <w:rFonts w:ascii="Calibri" w:hAnsi="Calibri" w:cs="Calibri"/>
          <w:sz w:val="20"/>
          <w:szCs w:val="20"/>
        </w:rPr>
        <w:t> </w:t>
      </w:r>
      <w:r>
        <w:rPr>
          <w:rFonts w:ascii="Marianne" w:hAnsi="Marianne"/>
          <w:sz w:val="20"/>
          <w:szCs w:val="20"/>
        </w:rPr>
        <w:t>;</w:t>
      </w:r>
    </w:p>
    <w:p w14:paraId="25E0D9B5" w14:textId="5C469D77" w:rsidR="004D02EE" w:rsidRDefault="004D02EE" w:rsidP="009B2833">
      <w:pPr>
        <w:pStyle w:val="Paragraphedeliste"/>
        <w:numPr>
          <w:ilvl w:val="0"/>
          <w:numId w:val="2"/>
        </w:numPr>
        <w:spacing w:after="120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La totalité des unités en fin de 3</w:t>
      </w:r>
      <w:r w:rsidRPr="004D02EE">
        <w:rPr>
          <w:rFonts w:ascii="Marianne" w:hAnsi="Marianne"/>
          <w:sz w:val="20"/>
          <w:szCs w:val="20"/>
          <w:vertAlign w:val="superscript"/>
        </w:rPr>
        <w:t>ème</w:t>
      </w:r>
      <w:r>
        <w:rPr>
          <w:rFonts w:ascii="Marianne" w:hAnsi="Marianne"/>
          <w:sz w:val="20"/>
          <w:szCs w:val="20"/>
        </w:rPr>
        <w:t xml:space="preserve"> année, l’inscription à l’examen est alors effectuée uniquement au cours de la troisième année.</w:t>
      </w:r>
    </w:p>
    <w:p w14:paraId="1C13D61E" w14:textId="77777777" w:rsidR="009B2833" w:rsidRPr="009B2833" w:rsidRDefault="009B2833" w:rsidP="009B2833">
      <w:pPr>
        <w:spacing w:after="0"/>
        <w:ind w:left="360"/>
        <w:jc w:val="both"/>
        <w:rPr>
          <w:rFonts w:ascii="Marianne" w:hAnsi="Marianne"/>
          <w:sz w:val="10"/>
          <w:szCs w:val="10"/>
        </w:rPr>
      </w:pPr>
    </w:p>
    <w:p w14:paraId="6E275F81" w14:textId="2C251086" w:rsidR="004D02EE" w:rsidRDefault="00CD1C33" w:rsidP="004D02EE">
      <w:pPr>
        <w:jc w:val="both"/>
        <w:rPr>
          <w:rFonts w:ascii="Marianne" w:hAnsi="Marianne"/>
          <w:sz w:val="20"/>
          <w:szCs w:val="20"/>
        </w:rPr>
      </w:pPr>
      <w:sdt>
        <w:sdtPr>
          <w:rPr>
            <w:rFonts w:ascii="Marianne" w:hAnsi="Marianne"/>
            <w:sz w:val="20"/>
            <w:szCs w:val="20"/>
          </w:rPr>
          <w:id w:val="-463038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02E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D02EE">
        <w:rPr>
          <w:rFonts w:ascii="Marianne" w:hAnsi="Marianne"/>
          <w:sz w:val="20"/>
          <w:szCs w:val="20"/>
        </w:rPr>
        <w:t xml:space="preserve"> </w:t>
      </w:r>
      <w:proofErr w:type="gramStart"/>
      <w:r w:rsidR="004D02EE">
        <w:rPr>
          <w:rFonts w:ascii="Marianne" w:hAnsi="Marianne"/>
          <w:sz w:val="20"/>
          <w:szCs w:val="20"/>
        </w:rPr>
        <w:t>choix</w:t>
      </w:r>
      <w:proofErr w:type="gramEnd"/>
      <w:r w:rsidR="004D02EE">
        <w:rPr>
          <w:rFonts w:ascii="Marianne" w:hAnsi="Marianne"/>
          <w:sz w:val="20"/>
          <w:szCs w:val="20"/>
        </w:rPr>
        <w:t xml:space="preserve"> n°1, passage de cer</w:t>
      </w:r>
      <w:r w:rsidR="001744AB">
        <w:rPr>
          <w:rFonts w:ascii="Marianne" w:hAnsi="Marianne"/>
          <w:sz w:val="20"/>
          <w:szCs w:val="20"/>
        </w:rPr>
        <w:t>taines épreuves en 2</w:t>
      </w:r>
      <w:r w:rsidR="001744AB" w:rsidRPr="001744AB">
        <w:rPr>
          <w:rFonts w:ascii="Marianne" w:hAnsi="Marianne"/>
          <w:sz w:val="20"/>
          <w:szCs w:val="20"/>
          <w:vertAlign w:val="superscript"/>
        </w:rPr>
        <w:t>ème</w:t>
      </w:r>
      <w:r w:rsidR="001744AB">
        <w:rPr>
          <w:rFonts w:ascii="Marianne" w:hAnsi="Marianne"/>
          <w:sz w:val="20"/>
          <w:szCs w:val="20"/>
        </w:rPr>
        <w:t xml:space="preserve"> et 3</w:t>
      </w:r>
      <w:r w:rsidR="001744AB" w:rsidRPr="001744AB">
        <w:rPr>
          <w:rFonts w:ascii="Marianne" w:hAnsi="Marianne"/>
          <w:sz w:val="20"/>
          <w:szCs w:val="20"/>
          <w:vertAlign w:val="superscript"/>
        </w:rPr>
        <w:t>ème</w:t>
      </w:r>
      <w:r w:rsidR="001744AB">
        <w:rPr>
          <w:rFonts w:ascii="Marianne" w:hAnsi="Marianne"/>
          <w:sz w:val="20"/>
          <w:szCs w:val="20"/>
        </w:rPr>
        <w:t xml:space="preserve"> année de formation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1744AB" w14:paraId="091D3BF2" w14:textId="77777777" w:rsidTr="001744AB">
        <w:tc>
          <w:tcPr>
            <w:tcW w:w="5228" w:type="dxa"/>
          </w:tcPr>
          <w:p w14:paraId="0F30609A" w14:textId="4EA88C62" w:rsidR="001744AB" w:rsidRDefault="001744AB" w:rsidP="001744AB">
            <w:pPr>
              <w:jc w:val="center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Epreuves à présenter en 2</w:t>
            </w:r>
            <w:r w:rsidRPr="001744AB">
              <w:rPr>
                <w:rFonts w:ascii="Marianne" w:hAnsi="Marianne"/>
                <w:sz w:val="20"/>
                <w:szCs w:val="20"/>
                <w:vertAlign w:val="superscript"/>
              </w:rPr>
              <w:t>ème</w:t>
            </w:r>
            <w:r>
              <w:rPr>
                <w:rFonts w:ascii="Marianne" w:hAnsi="Marianne"/>
                <w:sz w:val="20"/>
                <w:szCs w:val="20"/>
              </w:rPr>
              <w:t xml:space="preserve"> année de formation de CAP</w:t>
            </w:r>
          </w:p>
        </w:tc>
        <w:tc>
          <w:tcPr>
            <w:tcW w:w="5228" w:type="dxa"/>
          </w:tcPr>
          <w:p w14:paraId="4DF69E21" w14:textId="584A2B88" w:rsidR="001744AB" w:rsidRDefault="001744AB" w:rsidP="001744AB">
            <w:pPr>
              <w:jc w:val="center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Epreuves à présenter en 3</w:t>
            </w:r>
            <w:r w:rsidRPr="001744AB">
              <w:rPr>
                <w:rFonts w:ascii="Marianne" w:hAnsi="Marianne"/>
                <w:sz w:val="20"/>
                <w:szCs w:val="20"/>
                <w:vertAlign w:val="superscript"/>
              </w:rPr>
              <w:t>ème</w:t>
            </w:r>
            <w:r>
              <w:rPr>
                <w:rFonts w:ascii="Marianne" w:hAnsi="Marianne"/>
                <w:sz w:val="20"/>
                <w:szCs w:val="20"/>
              </w:rPr>
              <w:t xml:space="preserve"> année de formation de CAP</w:t>
            </w:r>
          </w:p>
        </w:tc>
      </w:tr>
      <w:tr w:rsidR="001744AB" w14:paraId="11A7201E" w14:textId="77777777" w:rsidTr="009B2833">
        <w:trPr>
          <w:trHeight w:val="454"/>
        </w:trPr>
        <w:tc>
          <w:tcPr>
            <w:tcW w:w="5228" w:type="dxa"/>
          </w:tcPr>
          <w:p w14:paraId="4191723B" w14:textId="7B9FFC48" w:rsidR="001744AB" w:rsidRDefault="001744AB" w:rsidP="001744AB">
            <w:pPr>
              <w:jc w:val="both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 xml:space="preserve">- </w:t>
            </w:r>
            <w:r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4" w:name="Texte5"/>
            <w:r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>
              <w:rPr>
                <w:rFonts w:ascii="Marianne" w:hAnsi="Marianne"/>
                <w:sz w:val="20"/>
                <w:szCs w:val="20"/>
              </w:rPr>
            </w:r>
            <w:r>
              <w:rPr>
                <w:rFonts w:ascii="Marianne" w:hAnsi="Marianne"/>
                <w:sz w:val="20"/>
                <w:szCs w:val="20"/>
              </w:rPr>
              <w:fldChar w:fldCharType="separate"/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5228" w:type="dxa"/>
          </w:tcPr>
          <w:p w14:paraId="03D80792" w14:textId="4BE72F70" w:rsidR="001744AB" w:rsidRDefault="001744AB" w:rsidP="001744AB">
            <w:pPr>
              <w:jc w:val="both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 xml:space="preserve">- </w:t>
            </w:r>
            <w:r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>
              <w:rPr>
                <w:rFonts w:ascii="Marianne" w:hAnsi="Marianne"/>
                <w:sz w:val="20"/>
                <w:szCs w:val="20"/>
              </w:rPr>
            </w:r>
            <w:r>
              <w:rPr>
                <w:rFonts w:ascii="Marianne" w:hAnsi="Marianne"/>
                <w:sz w:val="20"/>
                <w:szCs w:val="20"/>
              </w:rPr>
              <w:fldChar w:fldCharType="separate"/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noProof/>
                <w:sz w:val="20"/>
                <w:szCs w:val="20"/>
              </w:rPr>
              <w:t> </w:t>
            </w:r>
            <w:r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  <w:tr w:rsidR="001744AB" w14:paraId="033E7ACE" w14:textId="77777777" w:rsidTr="009B2833">
        <w:trPr>
          <w:trHeight w:val="454"/>
        </w:trPr>
        <w:tc>
          <w:tcPr>
            <w:tcW w:w="5228" w:type="dxa"/>
          </w:tcPr>
          <w:p w14:paraId="5387DB97" w14:textId="63633E82" w:rsidR="001744AB" w:rsidRDefault="001744AB" w:rsidP="001744AB">
            <w:pPr>
              <w:jc w:val="both"/>
              <w:rPr>
                <w:rFonts w:ascii="Marianne" w:hAnsi="Marianne"/>
                <w:sz w:val="20"/>
                <w:szCs w:val="20"/>
              </w:rPr>
            </w:pPr>
            <w:r w:rsidRPr="006111D9">
              <w:rPr>
                <w:rFonts w:ascii="Marianne" w:hAnsi="Marianne"/>
                <w:sz w:val="20"/>
                <w:szCs w:val="20"/>
              </w:rPr>
              <w:t xml:space="preserve">- </w:t>
            </w:r>
            <w:r w:rsidRPr="006111D9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6111D9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6111D9">
              <w:rPr>
                <w:rFonts w:ascii="Marianne" w:hAnsi="Marianne"/>
                <w:sz w:val="20"/>
                <w:szCs w:val="20"/>
              </w:rPr>
            </w:r>
            <w:r w:rsidRPr="006111D9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5228" w:type="dxa"/>
          </w:tcPr>
          <w:p w14:paraId="1E000EA4" w14:textId="1B3FFB6E" w:rsidR="001744AB" w:rsidRDefault="001744AB" w:rsidP="001744AB">
            <w:pPr>
              <w:jc w:val="both"/>
              <w:rPr>
                <w:rFonts w:ascii="Marianne" w:hAnsi="Marianne"/>
                <w:sz w:val="20"/>
                <w:szCs w:val="20"/>
              </w:rPr>
            </w:pPr>
            <w:r w:rsidRPr="006111D9">
              <w:rPr>
                <w:rFonts w:ascii="Marianne" w:hAnsi="Marianne"/>
                <w:sz w:val="20"/>
                <w:szCs w:val="20"/>
              </w:rPr>
              <w:t xml:space="preserve">- </w:t>
            </w:r>
            <w:r w:rsidRPr="006111D9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6111D9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6111D9">
              <w:rPr>
                <w:rFonts w:ascii="Marianne" w:hAnsi="Marianne"/>
                <w:sz w:val="20"/>
                <w:szCs w:val="20"/>
              </w:rPr>
            </w:r>
            <w:r w:rsidRPr="006111D9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  <w:tr w:rsidR="001744AB" w14:paraId="16FA7461" w14:textId="77777777" w:rsidTr="009B2833">
        <w:trPr>
          <w:trHeight w:val="454"/>
        </w:trPr>
        <w:tc>
          <w:tcPr>
            <w:tcW w:w="5228" w:type="dxa"/>
          </w:tcPr>
          <w:p w14:paraId="0EF9E06B" w14:textId="52C78537" w:rsidR="001744AB" w:rsidRDefault="001744AB" w:rsidP="001744AB">
            <w:pPr>
              <w:jc w:val="both"/>
              <w:rPr>
                <w:rFonts w:ascii="Marianne" w:hAnsi="Marianne"/>
                <w:sz w:val="20"/>
                <w:szCs w:val="20"/>
              </w:rPr>
            </w:pPr>
            <w:r w:rsidRPr="006111D9">
              <w:rPr>
                <w:rFonts w:ascii="Marianne" w:hAnsi="Marianne"/>
                <w:sz w:val="20"/>
                <w:szCs w:val="20"/>
              </w:rPr>
              <w:t xml:space="preserve">- </w:t>
            </w:r>
            <w:r w:rsidRPr="006111D9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6111D9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6111D9">
              <w:rPr>
                <w:rFonts w:ascii="Marianne" w:hAnsi="Marianne"/>
                <w:sz w:val="20"/>
                <w:szCs w:val="20"/>
              </w:rPr>
            </w:r>
            <w:r w:rsidRPr="006111D9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5228" w:type="dxa"/>
          </w:tcPr>
          <w:p w14:paraId="23232977" w14:textId="3014822C" w:rsidR="001744AB" w:rsidRDefault="001744AB" w:rsidP="001744AB">
            <w:pPr>
              <w:jc w:val="both"/>
              <w:rPr>
                <w:rFonts w:ascii="Marianne" w:hAnsi="Marianne"/>
                <w:sz w:val="20"/>
                <w:szCs w:val="20"/>
              </w:rPr>
            </w:pPr>
            <w:r w:rsidRPr="006111D9">
              <w:rPr>
                <w:rFonts w:ascii="Marianne" w:hAnsi="Marianne"/>
                <w:sz w:val="20"/>
                <w:szCs w:val="20"/>
              </w:rPr>
              <w:t xml:space="preserve">- </w:t>
            </w:r>
            <w:r w:rsidRPr="006111D9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6111D9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6111D9">
              <w:rPr>
                <w:rFonts w:ascii="Marianne" w:hAnsi="Marianne"/>
                <w:sz w:val="20"/>
                <w:szCs w:val="20"/>
              </w:rPr>
            </w:r>
            <w:r w:rsidRPr="006111D9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  <w:tr w:rsidR="001744AB" w14:paraId="3D5A9431" w14:textId="77777777" w:rsidTr="009B2833">
        <w:trPr>
          <w:trHeight w:val="454"/>
        </w:trPr>
        <w:tc>
          <w:tcPr>
            <w:tcW w:w="5228" w:type="dxa"/>
          </w:tcPr>
          <w:p w14:paraId="7C7DAA2E" w14:textId="1DD826C5" w:rsidR="001744AB" w:rsidRDefault="001744AB" w:rsidP="001744AB">
            <w:pPr>
              <w:jc w:val="both"/>
              <w:rPr>
                <w:rFonts w:ascii="Marianne" w:hAnsi="Marianne"/>
                <w:sz w:val="20"/>
                <w:szCs w:val="20"/>
              </w:rPr>
            </w:pPr>
            <w:r w:rsidRPr="006111D9">
              <w:rPr>
                <w:rFonts w:ascii="Marianne" w:hAnsi="Marianne"/>
                <w:sz w:val="20"/>
                <w:szCs w:val="20"/>
              </w:rPr>
              <w:t xml:space="preserve">- </w:t>
            </w:r>
            <w:r w:rsidRPr="006111D9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6111D9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6111D9">
              <w:rPr>
                <w:rFonts w:ascii="Marianne" w:hAnsi="Marianne"/>
                <w:sz w:val="20"/>
                <w:szCs w:val="20"/>
              </w:rPr>
            </w:r>
            <w:r w:rsidRPr="006111D9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5228" w:type="dxa"/>
          </w:tcPr>
          <w:p w14:paraId="7BF69261" w14:textId="332B3C74" w:rsidR="001744AB" w:rsidRDefault="001744AB" w:rsidP="001744AB">
            <w:pPr>
              <w:jc w:val="both"/>
              <w:rPr>
                <w:rFonts w:ascii="Marianne" w:hAnsi="Marianne"/>
                <w:sz w:val="20"/>
                <w:szCs w:val="20"/>
              </w:rPr>
            </w:pPr>
            <w:r w:rsidRPr="006111D9">
              <w:rPr>
                <w:rFonts w:ascii="Marianne" w:hAnsi="Marianne"/>
                <w:sz w:val="20"/>
                <w:szCs w:val="20"/>
              </w:rPr>
              <w:t xml:space="preserve">- </w:t>
            </w:r>
            <w:r w:rsidRPr="006111D9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6111D9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6111D9">
              <w:rPr>
                <w:rFonts w:ascii="Marianne" w:hAnsi="Marianne"/>
                <w:sz w:val="20"/>
                <w:szCs w:val="20"/>
              </w:rPr>
            </w:r>
            <w:r w:rsidRPr="006111D9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6111D9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</w:tbl>
    <w:p w14:paraId="24F7A4AC" w14:textId="054B0F09" w:rsidR="001744AB" w:rsidRDefault="001744AB" w:rsidP="001744AB">
      <w:pPr>
        <w:spacing w:after="0"/>
        <w:jc w:val="both"/>
        <w:rPr>
          <w:rFonts w:ascii="Marianne" w:hAnsi="Marianne" w:cs="Calibri"/>
          <w:sz w:val="20"/>
          <w:szCs w:val="20"/>
          <w:u w:val="single"/>
        </w:rPr>
      </w:pPr>
      <w:r>
        <w:rPr>
          <w:rFonts w:ascii="Marianne" w:hAnsi="Marianne"/>
          <w:sz w:val="20"/>
          <w:szCs w:val="20"/>
        </w:rPr>
        <w:t xml:space="preserve">Il n’est pas possible de modifier le choix des épreuves entre la deuxième et la troisième année </w:t>
      </w:r>
      <w:r w:rsidRPr="001744AB">
        <w:rPr>
          <w:rFonts w:ascii="Marianne" w:hAnsi="Marianne"/>
          <w:sz w:val="20"/>
          <w:szCs w:val="20"/>
          <w:u w:val="single"/>
        </w:rPr>
        <w:t>après la décision du premier conseil de classe de la deuxième année de formation</w:t>
      </w:r>
      <w:r w:rsidRPr="001744AB">
        <w:rPr>
          <w:rFonts w:ascii="Marianne" w:hAnsi="Marianne" w:cs="Calibri"/>
          <w:sz w:val="20"/>
          <w:szCs w:val="20"/>
          <w:u w:val="single"/>
        </w:rPr>
        <w:t xml:space="preserve">. </w:t>
      </w:r>
    </w:p>
    <w:p w14:paraId="2B8C7D0D" w14:textId="58DBF770" w:rsidR="001744AB" w:rsidRDefault="001744AB" w:rsidP="001744AB">
      <w:pPr>
        <w:spacing w:after="0"/>
        <w:jc w:val="both"/>
        <w:rPr>
          <w:rFonts w:ascii="Marianne" w:hAnsi="Marianne" w:cs="Calibri"/>
          <w:sz w:val="20"/>
          <w:szCs w:val="20"/>
        </w:rPr>
      </w:pPr>
      <w:r w:rsidRPr="001744AB">
        <w:rPr>
          <w:rFonts w:ascii="Marianne" w:hAnsi="Marianne" w:cs="Calibri"/>
          <w:sz w:val="20"/>
          <w:szCs w:val="20"/>
        </w:rPr>
        <w:t>En troisième année, le chef d’établissement vérifiera que l’ensemble des épreuves ont été présentées par le candidat notamment celles qui n’auront pas été évaluées au cours de la deuxième année.</w:t>
      </w:r>
    </w:p>
    <w:p w14:paraId="09B05E21" w14:textId="4E17D4AE" w:rsidR="00C12468" w:rsidRPr="009B2833" w:rsidRDefault="00C12468" w:rsidP="001744AB">
      <w:pPr>
        <w:spacing w:after="0"/>
        <w:jc w:val="both"/>
        <w:rPr>
          <w:rFonts w:ascii="Marianne" w:hAnsi="Marianne" w:cs="Calibri"/>
          <w:sz w:val="14"/>
          <w:szCs w:val="14"/>
        </w:rPr>
      </w:pPr>
    </w:p>
    <w:p w14:paraId="0346F600" w14:textId="7F0D95B7" w:rsidR="00C12468" w:rsidRDefault="00CD1C33" w:rsidP="001744AB">
      <w:pPr>
        <w:spacing w:after="0"/>
        <w:jc w:val="both"/>
        <w:rPr>
          <w:rFonts w:ascii="Marianne" w:hAnsi="Marianne"/>
          <w:sz w:val="20"/>
          <w:szCs w:val="20"/>
        </w:rPr>
      </w:pPr>
      <w:sdt>
        <w:sdtPr>
          <w:rPr>
            <w:rFonts w:ascii="Marianne" w:hAnsi="Marianne"/>
            <w:sz w:val="20"/>
            <w:szCs w:val="20"/>
          </w:rPr>
          <w:id w:val="-326442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246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12468">
        <w:rPr>
          <w:rFonts w:ascii="Marianne" w:hAnsi="Marianne"/>
          <w:sz w:val="20"/>
          <w:szCs w:val="20"/>
        </w:rPr>
        <w:t xml:space="preserve"> </w:t>
      </w:r>
      <w:proofErr w:type="gramStart"/>
      <w:r w:rsidR="00C12468">
        <w:rPr>
          <w:rFonts w:ascii="Marianne" w:hAnsi="Marianne"/>
          <w:sz w:val="20"/>
          <w:szCs w:val="20"/>
        </w:rPr>
        <w:t>choix</w:t>
      </w:r>
      <w:proofErr w:type="gramEnd"/>
      <w:r w:rsidR="00C12468">
        <w:rPr>
          <w:rFonts w:ascii="Marianne" w:hAnsi="Marianne"/>
          <w:sz w:val="20"/>
          <w:szCs w:val="20"/>
        </w:rPr>
        <w:t xml:space="preserve"> n°2, passage de la totalité des épreuves en 3</w:t>
      </w:r>
      <w:r w:rsidR="00C12468" w:rsidRPr="00C12468">
        <w:rPr>
          <w:rFonts w:ascii="Marianne" w:hAnsi="Marianne"/>
          <w:sz w:val="20"/>
          <w:szCs w:val="20"/>
          <w:vertAlign w:val="superscript"/>
        </w:rPr>
        <w:t>ème</w:t>
      </w:r>
      <w:r w:rsidR="00C12468">
        <w:rPr>
          <w:rFonts w:ascii="Marianne" w:hAnsi="Marianne"/>
          <w:sz w:val="20"/>
          <w:szCs w:val="20"/>
        </w:rPr>
        <w:t xml:space="preserve"> année</w:t>
      </w:r>
    </w:p>
    <w:p w14:paraId="47357B40" w14:textId="77777777" w:rsidR="00273526" w:rsidRPr="00CD1C33" w:rsidRDefault="00273526" w:rsidP="001744AB">
      <w:pPr>
        <w:spacing w:after="0"/>
        <w:jc w:val="both"/>
        <w:rPr>
          <w:rFonts w:ascii="Marianne" w:hAnsi="Marianne"/>
          <w:sz w:val="12"/>
          <w:szCs w:val="1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C12468" w14:paraId="6A675700" w14:textId="77777777" w:rsidTr="00C12468">
        <w:tc>
          <w:tcPr>
            <w:tcW w:w="3485" w:type="dxa"/>
            <w:vAlign w:val="center"/>
          </w:tcPr>
          <w:p w14:paraId="3A88EB14" w14:textId="42E4877E" w:rsidR="00C12468" w:rsidRDefault="00C12468" w:rsidP="00C12468">
            <w:pPr>
              <w:jc w:val="center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Le chef d’établissement</w:t>
            </w:r>
          </w:p>
        </w:tc>
        <w:tc>
          <w:tcPr>
            <w:tcW w:w="3485" w:type="dxa"/>
            <w:vAlign w:val="center"/>
          </w:tcPr>
          <w:p w14:paraId="31AF431F" w14:textId="4B2E94C0" w:rsidR="00C12468" w:rsidRDefault="00C12468" w:rsidP="00C12468">
            <w:pPr>
              <w:jc w:val="center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L’élève</w:t>
            </w:r>
          </w:p>
        </w:tc>
        <w:tc>
          <w:tcPr>
            <w:tcW w:w="3486" w:type="dxa"/>
            <w:vAlign w:val="center"/>
          </w:tcPr>
          <w:p w14:paraId="2BAEC279" w14:textId="2819D0AE" w:rsidR="00C12468" w:rsidRDefault="00C12468" w:rsidP="00C12468">
            <w:pPr>
              <w:jc w:val="center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Le représentant légal (si l’élève est mineur)</w:t>
            </w:r>
          </w:p>
        </w:tc>
      </w:tr>
      <w:tr w:rsidR="00C12468" w14:paraId="3A76C997" w14:textId="77777777" w:rsidTr="00C12468">
        <w:tc>
          <w:tcPr>
            <w:tcW w:w="3485" w:type="dxa"/>
            <w:vAlign w:val="center"/>
          </w:tcPr>
          <w:p w14:paraId="198179F0" w14:textId="381365B2" w:rsidR="00C12468" w:rsidRDefault="00C12468" w:rsidP="00C12468">
            <w:pPr>
              <w:jc w:val="center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Date et signature</w:t>
            </w:r>
          </w:p>
        </w:tc>
        <w:tc>
          <w:tcPr>
            <w:tcW w:w="3485" w:type="dxa"/>
            <w:vAlign w:val="center"/>
          </w:tcPr>
          <w:p w14:paraId="172FA4FC" w14:textId="39519BC5" w:rsidR="00C12468" w:rsidRDefault="00C12468" w:rsidP="00C12468">
            <w:pPr>
              <w:jc w:val="center"/>
              <w:rPr>
                <w:rFonts w:ascii="Marianne" w:hAnsi="Marianne"/>
                <w:sz w:val="20"/>
                <w:szCs w:val="20"/>
              </w:rPr>
            </w:pPr>
            <w:r w:rsidRPr="002B707C">
              <w:rPr>
                <w:rFonts w:ascii="Marianne" w:hAnsi="Marianne"/>
                <w:sz w:val="20"/>
                <w:szCs w:val="20"/>
              </w:rPr>
              <w:t>Date et signature</w:t>
            </w:r>
          </w:p>
        </w:tc>
        <w:tc>
          <w:tcPr>
            <w:tcW w:w="3486" w:type="dxa"/>
            <w:vAlign w:val="center"/>
          </w:tcPr>
          <w:p w14:paraId="19D92540" w14:textId="0AD1A258" w:rsidR="00C12468" w:rsidRDefault="00C12468" w:rsidP="00C12468">
            <w:pPr>
              <w:jc w:val="center"/>
              <w:rPr>
                <w:rFonts w:ascii="Marianne" w:hAnsi="Marianne"/>
                <w:sz w:val="20"/>
                <w:szCs w:val="20"/>
              </w:rPr>
            </w:pPr>
            <w:r w:rsidRPr="002B707C">
              <w:rPr>
                <w:rFonts w:ascii="Marianne" w:hAnsi="Marianne"/>
                <w:sz w:val="20"/>
                <w:szCs w:val="20"/>
              </w:rPr>
              <w:t>Date et signature</w:t>
            </w:r>
          </w:p>
        </w:tc>
      </w:tr>
      <w:tr w:rsidR="00C12468" w14:paraId="2F4CCA8E" w14:textId="77777777" w:rsidTr="00C12468">
        <w:trPr>
          <w:trHeight w:val="907"/>
        </w:trPr>
        <w:tc>
          <w:tcPr>
            <w:tcW w:w="3485" w:type="dxa"/>
          </w:tcPr>
          <w:sdt>
            <w:sdtPr>
              <w:rPr>
                <w:rFonts w:ascii="Marianne" w:hAnsi="Marianne"/>
                <w:sz w:val="20"/>
                <w:szCs w:val="20"/>
              </w:rPr>
              <w:id w:val="989522060"/>
              <w:placeholder>
                <w:docPart w:val="00E432DE60314D7BA393062C518E74D1"/>
              </w:placeholder>
              <w:showingPlcHdr/>
              <w:date>
                <w:dateFormat w:val="dd/MM/yyyy"/>
                <w:lid w:val="fr-FR"/>
                <w:storeMappedDataAs w:val="dateTime"/>
                <w:calendar w:val="gregorian"/>
              </w:date>
            </w:sdtPr>
            <w:sdtEndPr/>
            <w:sdtContent>
              <w:p w14:paraId="36AAAFAC" w14:textId="77777777" w:rsidR="00C12468" w:rsidRDefault="00C12468" w:rsidP="00C12468">
                <w:pPr>
                  <w:jc w:val="both"/>
                  <w:rPr>
                    <w:rFonts w:ascii="Marianne" w:hAnsi="Marianne"/>
                    <w:sz w:val="20"/>
                    <w:szCs w:val="20"/>
                  </w:rPr>
                </w:pPr>
                <w:r w:rsidRPr="00EE24FF">
                  <w:rPr>
                    <w:rStyle w:val="Textedelespacerserv"/>
                  </w:rPr>
                  <w:t>Cliquez ou appuyez ici pour entrer une date.</w:t>
                </w:r>
              </w:p>
            </w:sdtContent>
          </w:sdt>
          <w:sdt>
            <w:sdtPr>
              <w:rPr>
                <w:rFonts w:ascii="Marianne" w:hAnsi="Marianne"/>
                <w:sz w:val="20"/>
                <w:szCs w:val="20"/>
              </w:rPr>
              <w:id w:val="-1664308687"/>
              <w:placeholder>
                <w:docPart w:val="994EDE31877D409A9E0A2A94B35B2492"/>
              </w:placeholder>
              <w:showingPlcHdr/>
            </w:sdtPr>
            <w:sdtEndPr/>
            <w:sdtContent>
              <w:p w14:paraId="01D02533" w14:textId="77777777" w:rsidR="00C12468" w:rsidRDefault="00C12468" w:rsidP="00C12468">
                <w:pPr>
                  <w:jc w:val="both"/>
                  <w:rPr>
                    <w:rFonts w:ascii="Marianne" w:hAnsi="Marianne"/>
                    <w:sz w:val="20"/>
                    <w:szCs w:val="20"/>
                  </w:rPr>
                </w:pPr>
                <w:r w:rsidRPr="00EE24FF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7A206850" w14:textId="403ED57B" w:rsidR="009B2833" w:rsidRDefault="00CD1C33" w:rsidP="00CD1C33">
            <w:pPr>
              <w:tabs>
                <w:tab w:val="right" w:pos="3269"/>
              </w:tabs>
              <w:jc w:val="both"/>
              <w:rPr>
                <w:rFonts w:ascii="Marianne" w:hAnsi="Marianne"/>
                <w:sz w:val="20"/>
                <w:szCs w:val="20"/>
              </w:rPr>
            </w:pPr>
            <w:sdt>
              <w:sdtPr>
                <w:rPr>
                  <w:rFonts w:ascii="Marianne" w:hAnsi="Marianne"/>
                  <w:sz w:val="20"/>
                  <w:szCs w:val="20"/>
                </w:rPr>
                <w:id w:val="-1881473199"/>
                <w:showingPlcHdr/>
                <w:picture/>
              </w:sdtPr>
              <w:sdtEndPr/>
              <w:sdtContent>
                <w:r w:rsidR="009B2833">
                  <w:rPr>
                    <w:rFonts w:ascii="Marianne" w:hAnsi="Marianne"/>
                    <w:noProof/>
                    <w:sz w:val="20"/>
                    <w:szCs w:val="20"/>
                  </w:rPr>
                  <w:drawing>
                    <wp:inline distT="0" distB="0" distL="0" distR="0" wp14:anchorId="5C594D0A" wp14:editId="768C0D6E">
                      <wp:extent cx="563143" cy="563143"/>
                      <wp:effectExtent l="0" t="0" r="8890" b="8890"/>
                      <wp:docPr id="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7884" cy="5678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>
              <w:rPr>
                <w:rFonts w:ascii="Marianne" w:hAnsi="Marianne"/>
                <w:sz w:val="20"/>
                <w:szCs w:val="20"/>
              </w:rPr>
              <w:tab/>
            </w:r>
          </w:p>
        </w:tc>
        <w:tc>
          <w:tcPr>
            <w:tcW w:w="3485" w:type="dxa"/>
          </w:tcPr>
          <w:sdt>
            <w:sdtPr>
              <w:rPr>
                <w:rFonts w:ascii="Marianne" w:hAnsi="Marianne"/>
                <w:sz w:val="20"/>
                <w:szCs w:val="20"/>
              </w:rPr>
              <w:id w:val="-2018145120"/>
              <w:placeholder>
                <w:docPart w:val="17896D8EDF4941498D181100C52E3C87"/>
              </w:placeholder>
              <w:showingPlcHdr/>
              <w:date>
                <w:dateFormat w:val="dd/MM/yyyy"/>
                <w:lid w:val="fr-FR"/>
                <w:storeMappedDataAs w:val="dateTime"/>
                <w:calendar w:val="gregorian"/>
              </w:date>
            </w:sdtPr>
            <w:sdtEndPr/>
            <w:sdtContent>
              <w:p w14:paraId="33291C5C" w14:textId="77777777" w:rsidR="00C12468" w:rsidRDefault="00C12468" w:rsidP="00C12468">
                <w:pPr>
                  <w:jc w:val="both"/>
                  <w:rPr>
                    <w:rFonts w:ascii="Marianne" w:hAnsi="Marianne"/>
                    <w:sz w:val="20"/>
                    <w:szCs w:val="20"/>
                  </w:rPr>
                </w:pPr>
                <w:r w:rsidRPr="00EE24FF">
                  <w:rPr>
                    <w:rStyle w:val="Textedelespacerserv"/>
                  </w:rPr>
                  <w:t>Cliquez ou appuyez ici pour entrer une date.</w:t>
                </w:r>
              </w:p>
            </w:sdtContent>
          </w:sdt>
          <w:sdt>
            <w:sdtPr>
              <w:rPr>
                <w:rFonts w:ascii="Marianne" w:hAnsi="Marianne"/>
                <w:sz w:val="20"/>
                <w:szCs w:val="20"/>
              </w:rPr>
              <w:id w:val="878059423"/>
              <w:placeholder>
                <w:docPart w:val="E07EB1F2BBC5458E8C870BAC75EA5DF2"/>
              </w:placeholder>
              <w:showingPlcHdr/>
            </w:sdtPr>
            <w:sdtEndPr/>
            <w:sdtContent>
              <w:p w14:paraId="419949E2" w14:textId="77777777" w:rsidR="00C12468" w:rsidRDefault="00C12468" w:rsidP="00C12468">
                <w:pPr>
                  <w:jc w:val="both"/>
                  <w:rPr>
                    <w:rFonts w:ascii="Marianne" w:hAnsi="Marianne"/>
                    <w:sz w:val="20"/>
                    <w:szCs w:val="20"/>
                  </w:rPr>
                </w:pPr>
                <w:r w:rsidRPr="00EE24FF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sdt>
            <w:sdtPr>
              <w:rPr>
                <w:rFonts w:ascii="Marianne" w:hAnsi="Marianne"/>
                <w:sz w:val="20"/>
                <w:szCs w:val="20"/>
              </w:rPr>
              <w:id w:val="946731562"/>
              <w:showingPlcHdr/>
              <w:picture/>
            </w:sdtPr>
            <w:sdtEndPr/>
            <w:sdtContent>
              <w:p w14:paraId="484EC9AF" w14:textId="20AF004D" w:rsidR="009B2833" w:rsidRDefault="009B2833" w:rsidP="00C12468">
                <w:pPr>
                  <w:jc w:val="both"/>
                  <w:rPr>
                    <w:rFonts w:ascii="Marianne" w:hAnsi="Marianne"/>
                    <w:sz w:val="20"/>
                    <w:szCs w:val="20"/>
                  </w:rPr>
                </w:pPr>
                <w:r>
                  <w:rPr>
                    <w:rFonts w:ascii="Marianne" w:hAnsi="Marianne"/>
                    <w:noProof/>
                    <w:sz w:val="20"/>
                    <w:szCs w:val="20"/>
                  </w:rPr>
                  <w:drawing>
                    <wp:inline distT="0" distB="0" distL="0" distR="0" wp14:anchorId="030C2B01" wp14:editId="27575438">
                      <wp:extent cx="563270" cy="563270"/>
                      <wp:effectExtent l="0" t="0" r="8255" b="8255"/>
                      <wp:docPr id="3" name="Imag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8932" cy="5689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3486" w:type="dxa"/>
          </w:tcPr>
          <w:sdt>
            <w:sdtPr>
              <w:rPr>
                <w:rFonts w:ascii="Marianne" w:hAnsi="Marianne"/>
                <w:sz w:val="20"/>
                <w:szCs w:val="20"/>
              </w:rPr>
              <w:id w:val="1233816993"/>
              <w:placeholder>
                <w:docPart w:val="DefaultPlaceholder_-1854013437"/>
              </w:placeholder>
              <w:showingPlcHdr/>
              <w:date>
                <w:dateFormat w:val="dd/MM/yyyy"/>
                <w:lid w:val="fr-FR"/>
                <w:storeMappedDataAs w:val="dateTime"/>
                <w:calendar w:val="gregorian"/>
              </w:date>
            </w:sdtPr>
            <w:sdtEndPr/>
            <w:sdtContent>
              <w:p w14:paraId="3189F7E5" w14:textId="5B0FF266" w:rsidR="00C12468" w:rsidRDefault="00C12468" w:rsidP="001744AB">
                <w:pPr>
                  <w:jc w:val="both"/>
                  <w:rPr>
                    <w:rFonts w:ascii="Marianne" w:hAnsi="Marianne"/>
                    <w:sz w:val="20"/>
                    <w:szCs w:val="20"/>
                  </w:rPr>
                </w:pPr>
                <w:r w:rsidRPr="00EE24FF">
                  <w:rPr>
                    <w:rStyle w:val="Textedelespacerserv"/>
                  </w:rPr>
                  <w:t>Cliquez ou appuyez ici pour entrer une date.</w:t>
                </w:r>
              </w:p>
            </w:sdtContent>
          </w:sdt>
          <w:sdt>
            <w:sdtPr>
              <w:rPr>
                <w:rFonts w:ascii="Marianne" w:hAnsi="Marianne"/>
                <w:sz w:val="20"/>
                <w:szCs w:val="20"/>
              </w:rPr>
              <w:id w:val="228966678"/>
              <w:placeholder>
                <w:docPart w:val="DefaultPlaceholder_-1854013440"/>
              </w:placeholder>
              <w:showingPlcHdr/>
            </w:sdtPr>
            <w:sdtEndPr/>
            <w:sdtContent>
              <w:p w14:paraId="0246D4DB" w14:textId="6C6EB48F" w:rsidR="00C12468" w:rsidRDefault="00C12468" w:rsidP="001744AB">
                <w:pPr>
                  <w:jc w:val="both"/>
                  <w:rPr>
                    <w:rFonts w:ascii="Marianne" w:hAnsi="Marianne"/>
                    <w:sz w:val="20"/>
                    <w:szCs w:val="20"/>
                  </w:rPr>
                </w:pPr>
                <w:r w:rsidRPr="00EE24FF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sdt>
            <w:sdtPr>
              <w:rPr>
                <w:rFonts w:ascii="Marianne" w:hAnsi="Marianne"/>
                <w:sz w:val="20"/>
                <w:szCs w:val="20"/>
              </w:rPr>
              <w:id w:val="1582558372"/>
              <w:showingPlcHdr/>
              <w:picture/>
            </w:sdtPr>
            <w:sdtEndPr/>
            <w:sdtContent>
              <w:p w14:paraId="119C2BE6" w14:textId="02F940ED" w:rsidR="00C12468" w:rsidRDefault="009B2833" w:rsidP="001744AB">
                <w:pPr>
                  <w:jc w:val="both"/>
                  <w:rPr>
                    <w:rFonts w:ascii="Marianne" w:hAnsi="Marianne"/>
                    <w:sz w:val="20"/>
                    <w:szCs w:val="20"/>
                  </w:rPr>
                </w:pPr>
                <w:r>
                  <w:rPr>
                    <w:rFonts w:ascii="Marianne" w:hAnsi="Marianne"/>
                    <w:noProof/>
                    <w:sz w:val="20"/>
                    <w:szCs w:val="20"/>
                  </w:rPr>
                  <w:drawing>
                    <wp:inline distT="0" distB="0" distL="0" distR="0" wp14:anchorId="4B436D55" wp14:editId="546FF556">
                      <wp:extent cx="563245" cy="563245"/>
                      <wp:effectExtent l="0" t="0" r="8255" b="8255"/>
                      <wp:docPr id="4" name="Imag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9444" cy="5694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32BA03AA" w14:textId="77777777" w:rsidR="00C12468" w:rsidRPr="001744AB" w:rsidRDefault="00C12468" w:rsidP="009B2833">
      <w:pPr>
        <w:spacing w:after="0"/>
        <w:jc w:val="both"/>
        <w:rPr>
          <w:rFonts w:ascii="Marianne" w:hAnsi="Marianne"/>
          <w:sz w:val="20"/>
          <w:szCs w:val="20"/>
        </w:rPr>
      </w:pPr>
    </w:p>
    <w:sectPr w:rsidR="00C12468" w:rsidRPr="001744AB" w:rsidSect="00C97DAE">
      <w:footerReference w:type="default" r:id="rId9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EDC8B" w14:textId="77777777" w:rsidR="00134E1C" w:rsidRDefault="00134E1C" w:rsidP="00620F36">
      <w:pPr>
        <w:spacing w:after="0" w:line="240" w:lineRule="auto"/>
      </w:pPr>
      <w:r>
        <w:separator/>
      </w:r>
    </w:p>
  </w:endnote>
  <w:endnote w:type="continuationSeparator" w:id="0">
    <w:p w14:paraId="30C9EA2A" w14:textId="77777777" w:rsidR="00134E1C" w:rsidRDefault="00134E1C" w:rsidP="00620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B1BE2" w14:textId="568590BA" w:rsidR="00C97DAE" w:rsidRDefault="00C97DAE">
    <w:pPr>
      <w:pStyle w:val="Pieddepage"/>
    </w:pPr>
    <w:r>
      <w:t>Académie de Normandie – Septembre 202</w:t>
    </w:r>
    <w:r w:rsidR="00CD1C33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CB47B" w14:textId="77777777" w:rsidR="00134E1C" w:rsidRDefault="00134E1C" w:rsidP="00620F36">
      <w:pPr>
        <w:spacing w:after="0" w:line="240" w:lineRule="auto"/>
      </w:pPr>
      <w:r>
        <w:separator/>
      </w:r>
    </w:p>
  </w:footnote>
  <w:footnote w:type="continuationSeparator" w:id="0">
    <w:p w14:paraId="4F077F52" w14:textId="77777777" w:rsidR="00134E1C" w:rsidRDefault="00134E1C" w:rsidP="00620F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5242D6"/>
    <w:multiLevelType w:val="hybridMultilevel"/>
    <w:tmpl w:val="E0E0B77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390FAB"/>
    <w:multiLevelType w:val="hybridMultilevel"/>
    <w:tmpl w:val="9E06F4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818648">
    <w:abstractNumId w:val="0"/>
  </w:num>
  <w:num w:numId="2" w16cid:durableId="521825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ocumentProtection w:edit="forms" w:enforcement="1" w:cryptProviderType="rsaAES" w:cryptAlgorithmClass="hash" w:cryptAlgorithmType="typeAny" w:cryptAlgorithmSid="14" w:cryptSpinCount="100000" w:hash="rDOxhYOjDPcc8xFXXrWUpunj9KL0VMBLGv76MeZQkN+uutTyPOx2PJBz/EUy/ZhqNh+3KNK5s3gNMgwFKIfdaQ==" w:salt="a8AATwolNa50o4F1KnjCqw==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F36"/>
    <w:rsid w:val="00134E1C"/>
    <w:rsid w:val="001744AB"/>
    <w:rsid w:val="00273526"/>
    <w:rsid w:val="003643CC"/>
    <w:rsid w:val="004D02EE"/>
    <w:rsid w:val="00577E7B"/>
    <w:rsid w:val="00620F36"/>
    <w:rsid w:val="00812A20"/>
    <w:rsid w:val="008C5D5B"/>
    <w:rsid w:val="009B2833"/>
    <w:rsid w:val="00AE57FF"/>
    <w:rsid w:val="00BF28D3"/>
    <w:rsid w:val="00C12468"/>
    <w:rsid w:val="00C61A28"/>
    <w:rsid w:val="00C97DAE"/>
    <w:rsid w:val="00CD1C33"/>
    <w:rsid w:val="00E2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7C5EFFE"/>
  <w15:chartTrackingRefBased/>
  <w15:docId w15:val="{7BA0DA82-3176-4795-8EC7-2302C8CB6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20F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20F36"/>
  </w:style>
  <w:style w:type="paragraph" w:styleId="Pieddepage">
    <w:name w:val="footer"/>
    <w:basedOn w:val="Normal"/>
    <w:link w:val="PieddepageCar"/>
    <w:uiPriority w:val="99"/>
    <w:unhideWhenUsed/>
    <w:rsid w:val="00620F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20F36"/>
  </w:style>
  <w:style w:type="table" w:styleId="Grilledutableau">
    <w:name w:val="Table Grid"/>
    <w:basedOn w:val="TableauNormal"/>
    <w:uiPriority w:val="39"/>
    <w:rsid w:val="00620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20F36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C124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30B4DE-F25A-4C43-9B28-25A7EE8E56E4}"/>
      </w:docPartPr>
      <w:docPartBody>
        <w:p w:rsidR="00DA3190" w:rsidRDefault="00122292">
          <w:r w:rsidRPr="00EE24F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64CA90-FAE7-40D4-BB95-2561E9999E78}"/>
      </w:docPartPr>
      <w:docPartBody>
        <w:p w:rsidR="00DA3190" w:rsidRDefault="00122292">
          <w:r w:rsidRPr="00EE24F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7896D8EDF4941498D181100C52E3C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05E021-CBCF-4739-B095-CBD7E4CDCD86}"/>
      </w:docPartPr>
      <w:docPartBody>
        <w:p w:rsidR="00DA3190" w:rsidRDefault="00122292" w:rsidP="00122292">
          <w:pPr>
            <w:pStyle w:val="17896D8EDF4941498D181100C52E3C87"/>
          </w:pPr>
          <w:r w:rsidRPr="00EE24F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E07EB1F2BBC5458E8C870BAC75EA5D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4FFCF0-306A-4AE4-8131-DA41BA48C4E8}"/>
      </w:docPartPr>
      <w:docPartBody>
        <w:p w:rsidR="00DA3190" w:rsidRDefault="00122292" w:rsidP="00122292">
          <w:pPr>
            <w:pStyle w:val="E07EB1F2BBC5458E8C870BAC75EA5DF2"/>
          </w:pPr>
          <w:r w:rsidRPr="00EE24F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0E432DE60314D7BA393062C518E74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67D173-D9B9-4572-8370-4B409D8F8143}"/>
      </w:docPartPr>
      <w:docPartBody>
        <w:p w:rsidR="00DA3190" w:rsidRDefault="00122292" w:rsidP="00122292">
          <w:pPr>
            <w:pStyle w:val="00E432DE60314D7BA393062C518E74D1"/>
          </w:pPr>
          <w:r w:rsidRPr="00EE24F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994EDE31877D409A9E0A2A94B35B24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9679D1-B01A-4B5A-A23B-AA4A70E66462}"/>
      </w:docPartPr>
      <w:docPartBody>
        <w:p w:rsidR="00DA3190" w:rsidRDefault="00122292" w:rsidP="00122292">
          <w:pPr>
            <w:pStyle w:val="994EDE31877D409A9E0A2A94B35B2492"/>
          </w:pPr>
          <w:r w:rsidRPr="00EE24FF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292"/>
    <w:rsid w:val="00122292"/>
    <w:rsid w:val="00283DED"/>
    <w:rsid w:val="00577E7B"/>
    <w:rsid w:val="00BF28D3"/>
    <w:rsid w:val="00DA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22292"/>
    <w:rPr>
      <w:color w:val="808080"/>
    </w:rPr>
  </w:style>
  <w:style w:type="paragraph" w:customStyle="1" w:styleId="17896D8EDF4941498D181100C52E3C87">
    <w:name w:val="17896D8EDF4941498D181100C52E3C87"/>
    <w:rsid w:val="00122292"/>
  </w:style>
  <w:style w:type="paragraph" w:customStyle="1" w:styleId="E07EB1F2BBC5458E8C870BAC75EA5DF2">
    <w:name w:val="E07EB1F2BBC5458E8C870BAC75EA5DF2"/>
    <w:rsid w:val="00122292"/>
  </w:style>
  <w:style w:type="paragraph" w:customStyle="1" w:styleId="00E432DE60314D7BA393062C518E74D1">
    <w:name w:val="00E432DE60314D7BA393062C518E74D1"/>
    <w:rsid w:val="00122292"/>
  </w:style>
  <w:style w:type="paragraph" w:customStyle="1" w:styleId="994EDE31877D409A9E0A2A94B35B2492">
    <w:name w:val="994EDE31877D409A9E0A2A94B35B2492"/>
    <w:rsid w:val="001222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383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P-Mathilde DUFOURMANTELLE</dc:creator>
  <cp:keywords/>
  <dc:description/>
  <cp:lastModifiedBy>Dufourmantelle Mathilde</cp:lastModifiedBy>
  <cp:revision>6</cp:revision>
  <dcterms:created xsi:type="dcterms:W3CDTF">2022-09-12T14:01:00Z</dcterms:created>
  <dcterms:modified xsi:type="dcterms:W3CDTF">2026-09-02T12:13:00Z</dcterms:modified>
</cp:coreProperties>
</file>