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5F43"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19E19524" wp14:editId="7E233C9F">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85DE2" w14:textId="77777777" w:rsidR="00011639" w:rsidRDefault="00011639" w:rsidP="00011639">
      <w:pPr>
        <w:jc w:val="right"/>
        <w:rPr>
          <w:rFonts w:cs="Times New Roman"/>
          <w:i/>
          <w:iCs/>
          <w:sz w:val="20"/>
          <w:szCs w:val="20"/>
        </w:rPr>
      </w:pPr>
      <w:r>
        <w:rPr>
          <w:noProof/>
        </w:rPr>
        <w:drawing>
          <wp:inline distT="0" distB="0" distL="0" distR="0" wp14:anchorId="28D9A8F5" wp14:editId="413388F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6E6B16B"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4E4ADAD8" w14:textId="77777777" w:rsidTr="00B828C8">
        <w:tc>
          <w:tcPr>
            <w:tcW w:w="10690" w:type="dxa"/>
          </w:tcPr>
          <w:p w14:paraId="6B313BB2" w14:textId="77777777" w:rsidR="00011639" w:rsidRDefault="00011639" w:rsidP="00011639">
            <w:pPr>
              <w:rPr>
                <w:rFonts w:ascii="TimesNewRomanPS-BoldMT" w:eastAsia="Times New Roman" w:hAnsi="TimesNewRomanPS-BoldMT" w:cs="TimesNewRomanPS-BoldMT"/>
                <w:b/>
                <w:bCs/>
                <w:kern w:val="0"/>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5ACC1618" w14:textId="77777777" w:rsidR="008A4255" w:rsidRPr="00994E67" w:rsidRDefault="008A4255" w:rsidP="00011639">
            <w:pPr>
              <w:rPr>
                <w:rFonts w:ascii="Arial" w:hAnsi="Arial" w:cs="Arial"/>
                <w:b/>
                <w:caps/>
                <w:sz w:val="20"/>
                <w:szCs w:val="20"/>
              </w:rPr>
            </w:pPr>
          </w:p>
          <w:p w14:paraId="62788F6D" w14:textId="77777777" w:rsidR="00E43AE7" w:rsidRDefault="00A163B4" w:rsidP="00E43AE7">
            <w:pPr>
              <w:jc w:val="center"/>
              <w:rPr>
                <w:rFonts w:ascii="Arial" w:hAnsi="Arial" w:cs="Arial"/>
                <w:b/>
                <w:caps/>
                <w:sz w:val="20"/>
                <w:szCs w:val="20"/>
              </w:rPr>
            </w:pPr>
            <w:r>
              <w:rPr>
                <w:rFonts w:ascii="Arial" w:hAnsi="Arial" w:cs="Arial"/>
                <w:b/>
                <w:caps/>
                <w:sz w:val="20"/>
                <w:szCs w:val="20"/>
              </w:rPr>
              <w:t xml:space="preserve">chef de centre </w:t>
            </w:r>
          </w:p>
          <w:p w14:paraId="46233A57" w14:textId="77777777" w:rsidR="00E43AE7" w:rsidRDefault="00E43AE7" w:rsidP="00E43AE7">
            <w:pPr>
              <w:jc w:val="center"/>
              <w:rPr>
                <w:rFonts w:ascii="Arial" w:hAnsi="Arial" w:cs="Arial"/>
                <w:b/>
                <w:caps/>
                <w:sz w:val="20"/>
                <w:szCs w:val="20"/>
              </w:rPr>
            </w:pPr>
          </w:p>
          <w:p w14:paraId="5081EB1B" w14:textId="77777777" w:rsidR="00E43AE7" w:rsidRPr="00994E67" w:rsidRDefault="00E43AE7" w:rsidP="00E43AE7">
            <w:pPr>
              <w:jc w:val="center"/>
              <w:rPr>
                <w:rFonts w:ascii="Arial" w:hAnsi="Arial" w:cs="Arial"/>
                <w:b/>
                <w:caps/>
                <w:sz w:val="20"/>
                <w:szCs w:val="20"/>
              </w:rPr>
            </w:pPr>
            <w:r>
              <w:rPr>
                <w:rFonts w:ascii="Arial" w:hAnsi="Arial" w:cs="Arial"/>
                <w:b/>
                <w:caps/>
                <w:sz w:val="20"/>
                <w:szCs w:val="20"/>
              </w:rPr>
              <w:t>séjour de cohesion du Service national universel</w:t>
            </w:r>
          </w:p>
          <w:p w14:paraId="232539EF" w14:textId="77777777" w:rsidR="00E43AE7" w:rsidRDefault="00E43AE7" w:rsidP="00E43AE7">
            <w:pPr>
              <w:jc w:val="center"/>
              <w:rPr>
                <w:rFonts w:ascii="Arial" w:hAnsi="Arial" w:cs="Arial"/>
                <w:b/>
                <w:caps/>
                <w:sz w:val="20"/>
                <w:szCs w:val="20"/>
              </w:rPr>
            </w:pPr>
          </w:p>
          <w:p w14:paraId="662C5878" w14:textId="77777777" w:rsidR="00E43AE7" w:rsidRPr="00E43AE7" w:rsidRDefault="00E43AE7" w:rsidP="00E43AE7">
            <w:pPr>
              <w:rPr>
                <w:rFonts w:ascii="Arial" w:hAnsi="Arial" w:cs="Arial"/>
                <w:b/>
                <w:caps/>
                <w:sz w:val="20"/>
                <w:szCs w:val="20"/>
              </w:rPr>
            </w:pPr>
            <w:r w:rsidRPr="00E43AE7">
              <w:rPr>
                <w:rFonts w:ascii="Arial" w:eastAsia="Times New Roman" w:hAnsi="Arial" w:cs="Arial"/>
                <w:b/>
                <w:bCs/>
                <w:kern w:val="0"/>
                <w:sz w:val="20"/>
                <w:szCs w:val="20"/>
              </w:rPr>
              <w:t>Identification du poste</w:t>
            </w:r>
          </w:p>
        </w:tc>
      </w:tr>
    </w:tbl>
    <w:p w14:paraId="28BA75D9"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22FB0B11" w14:textId="77777777" w:rsidTr="00A161C6">
        <w:trPr>
          <w:trHeight w:val="320"/>
        </w:trPr>
        <w:tc>
          <w:tcPr>
            <w:tcW w:w="10695" w:type="dxa"/>
            <w:tcBorders>
              <w:top w:val="single" w:sz="4" w:space="0" w:color="auto"/>
              <w:left w:val="single" w:sz="4" w:space="0" w:color="auto"/>
              <w:bottom w:val="single" w:sz="18" w:space="0" w:color="FFFFFF"/>
              <w:right w:val="single" w:sz="4" w:space="0" w:color="auto"/>
            </w:tcBorders>
            <w:shd w:val="clear" w:color="auto" w:fill="D9D9D9"/>
          </w:tcPr>
          <w:p w14:paraId="1447D675"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09495A" w:rsidRPr="00994E67" w14:paraId="376C7105" w14:textId="77777777" w:rsidTr="00A161C6">
        <w:trPr>
          <w:trHeight w:val="320"/>
        </w:trPr>
        <w:tc>
          <w:tcPr>
            <w:tcW w:w="10695" w:type="dxa"/>
            <w:tcBorders>
              <w:top w:val="single" w:sz="18" w:space="0" w:color="FFFFFF"/>
              <w:left w:val="single" w:sz="4" w:space="0" w:color="auto"/>
              <w:bottom w:val="single" w:sz="18" w:space="0" w:color="FFFFFF"/>
              <w:right w:val="single" w:sz="4" w:space="0" w:color="auto"/>
            </w:tcBorders>
            <w:shd w:val="clear" w:color="auto" w:fill="D9D9D9"/>
          </w:tcPr>
          <w:p w14:paraId="13E4465F" w14:textId="77777777" w:rsidR="0009495A" w:rsidRPr="008A4255" w:rsidRDefault="008A4255" w:rsidP="00865354">
            <w:pPr>
              <w:tabs>
                <w:tab w:val="left" w:pos="5685"/>
              </w:tabs>
              <w:spacing w:before="60"/>
              <w:rPr>
                <w:rFonts w:ascii="Arial" w:hAnsi="Arial" w:cs="Arial"/>
                <w:bCs/>
                <w:sz w:val="20"/>
                <w:szCs w:val="20"/>
              </w:rPr>
            </w:pPr>
            <w:r w:rsidRPr="008A4255">
              <w:rPr>
                <w:rFonts w:ascii="Arial" w:hAnsi="Arial" w:cs="Arial"/>
                <w:bCs/>
                <w:sz w:val="20"/>
                <w:szCs w:val="20"/>
              </w:rPr>
              <w:t>S</w:t>
            </w:r>
            <w:r w:rsidR="00BE5689">
              <w:rPr>
                <w:rFonts w:ascii="Arial" w:hAnsi="Arial" w:cs="Arial"/>
                <w:bCs/>
                <w:sz w:val="20"/>
                <w:szCs w:val="20"/>
              </w:rPr>
              <w:t xml:space="preserve">ervice de la jeunesse, </w:t>
            </w:r>
            <w:r w:rsidRPr="008A4255">
              <w:rPr>
                <w:rFonts w:ascii="Arial" w:hAnsi="Arial" w:cs="Arial"/>
                <w:bCs/>
                <w:sz w:val="20"/>
                <w:szCs w:val="20"/>
              </w:rPr>
              <w:t>de l</w:t>
            </w:r>
            <w:r>
              <w:rPr>
                <w:rFonts w:ascii="Arial" w:hAnsi="Arial" w:cs="Arial"/>
                <w:bCs/>
                <w:sz w:val="20"/>
                <w:szCs w:val="20"/>
              </w:rPr>
              <w:t>’enga</w:t>
            </w:r>
            <w:r w:rsidRPr="008A4255">
              <w:rPr>
                <w:rFonts w:ascii="Arial" w:hAnsi="Arial" w:cs="Arial"/>
                <w:bCs/>
                <w:sz w:val="20"/>
                <w:szCs w:val="20"/>
              </w:rPr>
              <w:t>gement</w:t>
            </w:r>
            <w:r w:rsidR="00BE5689">
              <w:rPr>
                <w:rFonts w:ascii="Arial" w:hAnsi="Arial" w:cs="Arial"/>
                <w:bCs/>
                <w:sz w:val="20"/>
                <w:szCs w:val="20"/>
              </w:rPr>
              <w:t xml:space="preserve"> et du sport</w:t>
            </w:r>
          </w:p>
        </w:tc>
      </w:tr>
      <w:tr w:rsidR="00C30455" w:rsidRPr="00994E67" w14:paraId="55EE31BF" w14:textId="77777777" w:rsidTr="00A161C6">
        <w:trPr>
          <w:trHeight w:val="320"/>
        </w:trPr>
        <w:tc>
          <w:tcPr>
            <w:tcW w:w="10695" w:type="dxa"/>
            <w:tcBorders>
              <w:top w:val="single" w:sz="18" w:space="0" w:color="FFFFFF"/>
              <w:left w:val="single" w:sz="4" w:space="0" w:color="auto"/>
              <w:bottom w:val="single" w:sz="18" w:space="0" w:color="FFFFFF"/>
              <w:right w:val="single" w:sz="4" w:space="0" w:color="auto"/>
            </w:tcBorders>
            <w:shd w:val="clear" w:color="auto" w:fill="D9D9D9"/>
          </w:tcPr>
          <w:p w14:paraId="5638A3BB" w14:textId="340FEBA3" w:rsidR="00C30455" w:rsidRPr="00994E67" w:rsidRDefault="00C30455" w:rsidP="00A163B4">
            <w:pPr>
              <w:pStyle w:val="Titre2"/>
              <w:rPr>
                <w:rFonts w:ascii="Arial" w:hAnsi="Arial" w:cs="Arial"/>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530228" w:rsidRPr="00E54138">
              <w:rPr>
                <w:rFonts w:ascii="Arial" w:hAnsi="Arial" w:cs="Arial"/>
              </w:rPr>
              <w:t>REGION ACADEMIQUE DE NORMANDIE - lieu exact en cours d’identification</w:t>
            </w:r>
          </w:p>
        </w:tc>
      </w:tr>
      <w:tr w:rsidR="00A163B4" w:rsidRPr="00994E67" w14:paraId="7BAC8539" w14:textId="77777777" w:rsidTr="00A161C6">
        <w:trPr>
          <w:trHeight w:val="320"/>
        </w:trPr>
        <w:tc>
          <w:tcPr>
            <w:tcW w:w="10695" w:type="dxa"/>
            <w:tcBorders>
              <w:top w:val="single" w:sz="18" w:space="0" w:color="FFFFFF"/>
              <w:left w:val="single" w:sz="4" w:space="0" w:color="auto"/>
              <w:bottom w:val="single" w:sz="18" w:space="0" w:color="FFFFFF"/>
              <w:right w:val="single" w:sz="4" w:space="0" w:color="auto"/>
            </w:tcBorders>
            <w:shd w:val="clear" w:color="auto" w:fill="D9D9D9"/>
          </w:tcPr>
          <w:p w14:paraId="2DF74D0C" w14:textId="77777777" w:rsidR="00C30455" w:rsidRPr="00C7364C" w:rsidRDefault="00C30455" w:rsidP="00C30455">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encadrement des séjours</w:t>
            </w:r>
            <w:r w:rsidR="000D7E7D">
              <w:rPr>
                <w:rFonts w:ascii="Arial" w:eastAsia="Times New Roman" w:hAnsi="Arial" w:cs="Arial"/>
                <w:b w:val="0"/>
                <w:bCs w:val="0"/>
                <w:smallCaps w:val="0"/>
                <w:kern w:val="0"/>
              </w:rPr>
              <w:t xml:space="preserve"> de cohésion 2024</w:t>
            </w:r>
          </w:p>
          <w:p w14:paraId="035384FA" w14:textId="77777777" w:rsidR="00C30455" w:rsidRPr="00C7364C" w:rsidRDefault="00C30455" w:rsidP="00C30455">
            <w:pPr>
              <w:rPr>
                <w:rFonts w:ascii="Arial" w:eastAsia="Times New Roman" w:hAnsi="Arial" w:cs="Arial"/>
                <w:kern w:val="0"/>
                <w:sz w:val="20"/>
                <w:szCs w:val="20"/>
              </w:rPr>
            </w:pPr>
          </w:p>
          <w:p w14:paraId="36212677" w14:textId="77777777" w:rsidR="000D7E7D" w:rsidRDefault="000D7E7D" w:rsidP="000D7E7D">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30CD6D30" w14:textId="77777777" w:rsidR="000D7E7D" w:rsidRDefault="000D7E7D" w:rsidP="000D7E7D">
            <w:pPr>
              <w:rPr>
                <w:rFonts w:ascii="Arial" w:eastAsia="Times New Roman" w:hAnsi="Arial" w:cs="Arial"/>
                <w:kern w:val="0"/>
                <w:sz w:val="20"/>
                <w:szCs w:val="20"/>
              </w:rPr>
            </w:pPr>
          </w:p>
          <w:p w14:paraId="53E29FA1" w14:textId="77777777" w:rsidR="000D7E7D" w:rsidRDefault="000D7E7D" w:rsidP="000D7E7D">
            <w:pPr>
              <w:rPr>
                <w:rFonts w:ascii="Arial" w:eastAsia="Times New Roman" w:hAnsi="Arial" w:cs="Arial"/>
                <w:kern w:val="0"/>
                <w:sz w:val="20"/>
                <w:szCs w:val="20"/>
              </w:rPr>
            </w:pPr>
            <w:r>
              <w:rPr>
                <w:rFonts w:ascii="Arial" w:eastAsia="Times New Roman" w:hAnsi="Arial" w:cs="Arial"/>
                <w:kern w:val="0"/>
                <w:sz w:val="20"/>
                <w:szCs w:val="20"/>
              </w:rPr>
              <w:t xml:space="preserve">Le personnel encadrant sera recruté pour chaque session sur 14 jours </w:t>
            </w:r>
            <w:proofErr w:type="gramStart"/>
            <w:r>
              <w:rPr>
                <w:rFonts w:ascii="Arial" w:eastAsia="Times New Roman" w:hAnsi="Arial" w:cs="Arial"/>
                <w:kern w:val="0"/>
                <w:sz w:val="20"/>
                <w:szCs w:val="20"/>
              </w:rPr>
              <w:t>consécutifs:</w:t>
            </w:r>
            <w:proofErr w:type="gramEnd"/>
          </w:p>
          <w:p w14:paraId="3812D17C" w14:textId="77777777" w:rsidR="000D7E7D" w:rsidRPr="00C7364C" w:rsidRDefault="000D7E7D" w:rsidP="000D7E7D">
            <w:pPr>
              <w:rPr>
                <w:rFonts w:ascii="Arial" w:eastAsia="Times New Roman" w:hAnsi="Arial" w:cs="Arial"/>
                <w:kern w:val="0"/>
                <w:sz w:val="20"/>
                <w:szCs w:val="20"/>
              </w:rPr>
            </w:pPr>
          </w:p>
          <w:p w14:paraId="1CEFD18F" w14:textId="77777777" w:rsidR="006A2D26" w:rsidRDefault="006A2D26" w:rsidP="006A2D26">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37472833"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3FDE10C8"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4536A3D8"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5C38717B"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7C66579E"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7D3C43BA"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0BFF362D"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58CE1CB6"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76304D14"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3609E5BD" w14:textId="77777777" w:rsidR="006A2D26" w:rsidRPr="00F6250A" w:rsidRDefault="006A2D26" w:rsidP="006A2D26">
            <w:pPr>
              <w:widowControl/>
              <w:numPr>
                <w:ilvl w:val="0"/>
                <w:numId w:val="32"/>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1D4FFA9D" w14:textId="77777777" w:rsidR="000D7E7D" w:rsidRPr="00CC067C" w:rsidRDefault="000D7E7D" w:rsidP="000D7E7D">
            <w:pPr>
              <w:rPr>
                <w:rFonts w:ascii="Arial" w:hAnsi="Arial" w:cs="Arial"/>
                <w:sz w:val="20"/>
                <w:szCs w:val="20"/>
              </w:rPr>
            </w:pPr>
          </w:p>
          <w:p w14:paraId="204E197A" w14:textId="77777777" w:rsidR="000D7E7D" w:rsidRPr="00CC067C" w:rsidRDefault="000D7E7D" w:rsidP="000D7E7D">
            <w:pPr>
              <w:rPr>
                <w:rFonts w:ascii="Arial" w:hAnsi="Arial" w:cs="Arial"/>
                <w:sz w:val="20"/>
                <w:szCs w:val="20"/>
              </w:rPr>
            </w:pPr>
            <w:r>
              <w:rPr>
                <w:rFonts w:ascii="Arial" w:hAnsi="Arial" w:cs="Arial"/>
                <w:sz w:val="20"/>
                <w:szCs w:val="20"/>
              </w:rPr>
              <w:t xml:space="preserve">Des jours de formation/préparation et suivi (de 5 à 17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6F3418E3" w14:textId="77777777" w:rsidR="00C30455" w:rsidRPr="00CC067C" w:rsidRDefault="00C30455" w:rsidP="00CD42F9">
            <w:pPr>
              <w:jc w:val="both"/>
              <w:rPr>
                <w:rFonts w:ascii="Arial" w:hAnsi="Arial" w:cs="Arial"/>
                <w:b/>
                <w:sz w:val="20"/>
                <w:szCs w:val="20"/>
              </w:rPr>
            </w:pPr>
          </w:p>
          <w:p w14:paraId="3CABA5D1" w14:textId="77777777" w:rsidR="00A163B4" w:rsidRPr="000D7E7D" w:rsidRDefault="00C30455" w:rsidP="00C30455">
            <w:pPr>
              <w:tabs>
                <w:tab w:val="left" w:pos="5685"/>
              </w:tabs>
              <w:spacing w:before="60"/>
              <w:rPr>
                <w:rFonts w:ascii="Arial" w:eastAsia="Times New Roman" w:hAnsi="Arial" w:cs="Arial"/>
                <w:b/>
                <w:kern w:val="0"/>
                <w:sz w:val="20"/>
                <w:szCs w:val="20"/>
              </w:rPr>
            </w:pPr>
            <w:r w:rsidRPr="000D7E7D">
              <w:rPr>
                <w:rFonts w:ascii="Arial" w:eastAsia="Times New Roman" w:hAnsi="Arial" w:cs="Arial"/>
                <w:b/>
                <w:kern w:val="0"/>
                <w:sz w:val="20"/>
                <w:szCs w:val="20"/>
              </w:rPr>
              <w:t>Possibilité de candid</w:t>
            </w:r>
            <w:r w:rsidR="00576408" w:rsidRPr="000D7E7D">
              <w:rPr>
                <w:rFonts w:ascii="Arial" w:eastAsia="Times New Roman" w:hAnsi="Arial" w:cs="Arial"/>
                <w:b/>
                <w:kern w:val="0"/>
                <w:sz w:val="20"/>
                <w:szCs w:val="20"/>
              </w:rPr>
              <w:t>ater à plusieurs</w:t>
            </w:r>
            <w:r w:rsidRPr="000D7E7D">
              <w:rPr>
                <w:rFonts w:ascii="Arial" w:eastAsia="Times New Roman" w:hAnsi="Arial" w:cs="Arial"/>
                <w:b/>
                <w:kern w:val="0"/>
                <w:sz w:val="20"/>
                <w:szCs w:val="20"/>
              </w:rPr>
              <w:t xml:space="preserve"> sessions.</w:t>
            </w:r>
          </w:p>
          <w:p w14:paraId="20050564" w14:textId="77777777" w:rsidR="000D7E7D" w:rsidRPr="008A4255" w:rsidRDefault="000D7E7D" w:rsidP="00C30455">
            <w:pPr>
              <w:tabs>
                <w:tab w:val="left" w:pos="5685"/>
              </w:tabs>
              <w:spacing w:before="60"/>
              <w:rPr>
                <w:rFonts w:ascii="Arial" w:hAnsi="Arial" w:cs="Arial"/>
                <w:bCs/>
                <w:sz w:val="20"/>
                <w:szCs w:val="20"/>
              </w:rPr>
            </w:pPr>
          </w:p>
        </w:tc>
      </w:tr>
      <w:tr w:rsidR="0009495A" w:rsidRPr="00994E67" w14:paraId="62C25534" w14:textId="77777777" w:rsidTr="00A161C6">
        <w:trPr>
          <w:trHeight w:val="852"/>
        </w:trPr>
        <w:tc>
          <w:tcPr>
            <w:tcW w:w="10695" w:type="dxa"/>
            <w:tcBorders>
              <w:top w:val="single" w:sz="18" w:space="0" w:color="FFFFFF"/>
              <w:left w:val="single" w:sz="4" w:space="0" w:color="auto"/>
              <w:bottom w:val="single" w:sz="4" w:space="0" w:color="auto"/>
              <w:right w:val="single" w:sz="4" w:space="0" w:color="auto"/>
            </w:tcBorders>
            <w:shd w:val="clear" w:color="auto" w:fill="D9D9D9"/>
          </w:tcPr>
          <w:p w14:paraId="247FC8E1" w14:textId="77777777" w:rsidR="0009495A" w:rsidRPr="00A163B4" w:rsidRDefault="00A163B4" w:rsidP="00316235">
            <w:pPr>
              <w:pStyle w:val="Titre2"/>
              <w:rPr>
                <w:rFonts w:ascii="Arial" w:hAnsi="Arial" w:cs="Arial"/>
                <w:smallCaps w:val="0"/>
                <w:u w:val="single"/>
              </w:rPr>
            </w:pPr>
            <w:r w:rsidRPr="00A163B4">
              <w:rPr>
                <w:rFonts w:ascii="Arial" w:hAnsi="Arial" w:cs="Arial"/>
                <w:u w:val="single"/>
              </w:rPr>
              <w:t xml:space="preserve">Description du dispositif </w:t>
            </w:r>
          </w:p>
          <w:p w14:paraId="554A2C3D" w14:textId="77777777" w:rsidR="00A163B4" w:rsidRPr="00DA5D31"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19900B76" w14:textId="77777777" w:rsidR="00A163B4" w:rsidRPr="00DA5D31"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4614658A" w14:textId="77777777" w:rsidR="00A163B4"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17883767" w14:textId="77777777" w:rsidR="00A163B4"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5FC21CD8" w14:textId="77777777" w:rsidR="00D4593C" w:rsidRPr="00D4593C" w:rsidRDefault="00D4593C" w:rsidP="00D4593C">
            <w:pPr>
              <w:pStyle w:val="Paragraphedeliste"/>
              <w:numPr>
                <w:ilvl w:val="0"/>
                <w:numId w:val="15"/>
              </w:numPr>
              <w:autoSpaceDE w:val="0"/>
              <w:adjustRightInd w:val="0"/>
              <w:rPr>
                <w:rFonts w:ascii="Arial" w:hAnsi="Arial" w:cs="Arial"/>
                <w:sz w:val="20"/>
                <w:szCs w:val="20"/>
              </w:rPr>
            </w:pPr>
            <w:r w:rsidRPr="00D4593C">
              <w:rPr>
                <w:rFonts w:ascii="Arial" w:hAnsi="Arial" w:cs="Arial"/>
                <w:b/>
                <w:sz w:val="20"/>
                <w:szCs w:val="20"/>
              </w:rPr>
              <w:t>Développer la cohésion nationale</w:t>
            </w:r>
            <w:r w:rsidRPr="00D4593C">
              <w:rPr>
                <w:rFonts w:ascii="Arial" w:hAnsi="Arial" w:cs="Arial"/>
                <w:sz w:val="20"/>
                <w:szCs w:val="20"/>
              </w:rPr>
              <w:t xml:space="preserve">, en favorisant le sentiment d’appartenance à la Nation et l’identification aux valeurs de la République. </w:t>
            </w:r>
          </w:p>
          <w:p w14:paraId="34D96DAD" w14:textId="77777777" w:rsidR="00D4593C" w:rsidRPr="00D4593C" w:rsidRDefault="00D4593C" w:rsidP="00D4593C">
            <w:pPr>
              <w:pStyle w:val="Paragraphedeliste"/>
              <w:numPr>
                <w:ilvl w:val="0"/>
                <w:numId w:val="15"/>
              </w:numPr>
              <w:autoSpaceDE w:val="0"/>
              <w:adjustRightInd w:val="0"/>
              <w:rPr>
                <w:rFonts w:ascii="Arial" w:hAnsi="Arial" w:cs="Arial"/>
                <w:sz w:val="20"/>
                <w:szCs w:val="20"/>
              </w:rPr>
            </w:pPr>
            <w:r w:rsidRPr="00D4593C">
              <w:rPr>
                <w:rFonts w:ascii="Arial" w:hAnsi="Arial" w:cs="Arial"/>
                <w:b/>
                <w:sz w:val="20"/>
                <w:szCs w:val="20"/>
              </w:rPr>
              <w:lastRenderedPageBreak/>
              <w:t>Promouvoir une culture de l’engagement</w:t>
            </w:r>
            <w:r w:rsidRPr="00D4593C">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13142552" w14:textId="19F79949" w:rsidR="00A163B4" w:rsidRPr="00CB0A48" w:rsidRDefault="00D4593C" w:rsidP="00CB0A48">
            <w:pPr>
              <w:pStyle w:val="Paragraphedeliste"/>
              <w:numPr>
                <w:ilvl w:val="0"/>
                <w:numId w:val="15"/>
              </w:numPr>
              <w:autoSpaceDE w:val="0"/>
              <w:adjustRightInd w:val="0"/>
              <w:rPr>
                <w:rFonts w:ascii="Arial" w:hAnsi="Arial" w:cs="Arial"/>
                <w:sz w:val="20"/>
                <w:szCs w:val="20"/>
              </w:rPr>
            </w:pPr>
            <w:r w:rsidRPr="00D4593C">
              <w:rPr>
                <w:rFonts w:ascii="Arial" w:hAnsi="Arial" w:cs="Arial"/>
                <w:b/>
                <w:sz w:val="20"/>
                <w:szCs w:val="20"/>
              </w:rPr>
              <w:t>Renforcer la résilience de la Nation</w:t>
            </w:r>
            <w:r w:rsidRPr="00D4593C">
              <w:rPr>
                <w:rFonts w:ascii="Arial" w:hAnsi="Arial" w:cs="Arial"/>
                <w:sz w:val="20"/>
                <w:szCs w:val="20"/>
              </w:rPr>
              <w:t>, en permettant aux jeunes d’acquérir les connaissances et compétences pratiques qui développent leur capacité d’intervenir dans des situations du quotidien ou en cas de crise.</w:t>
            </w:r>
          </w:p>
          <w:p w14:paraId="06E88173" w14:textId="77777777" w:rsidR="00A163B4" w:rsidRPr="00DA5D31"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20BAD745" w14:textId="77777777" w:rsidR="00A163B4"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3AE13846" w14:textId="77777777" w:rsidR="000D7E7D" w:rsidRPr="00DA5D31" w:rsidRDefault="000D7E7D" w:rsidP="00A163B4">
            <w:pPr>
              <w:widowControl/>
              <w:suppressAutoHyphens w:val="0"/>
              <w:autoSpaceDE w:val="0"/>
              <w:adjustRightInd w:val="0"/>
              <w:jc w:val="both"/>
              <w:textAlignment w:val="auto"/>
              <w:rPr>
                <w:rFonts w:ascii="Arial" w:eastAsia="Times New Roman" w:hAnsi="Arial" w:cs="Arial"/>
                <w:kern w:val="0"/>
                <w:sz w:val="20"/>
                <w:szCs w:val="20"/>
              </w:rPr>
            </w:pPr>
          </w:p>
          <w:p w14:paraId="6D38B6D6" w14:textId="77777777" w:rsidR="000D7E7D" w:rsidRPr="00DA5D31" w:rsidRDefault="000D7E7D" w:rsidP="000D7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33CB0EAD" w14:textId="77777777" w:rsidR="000D7E7D" w:rsidRPr="00DA5D31" w:rsidRDefault="000D7E7D" w:rsidP="000D7E7D">
            <w:pPr>
              <w:widowControl/>
              <w:suppressAutoHyphens w:val="0"/>
              <w:autoSpaceDE w:val="0"/>
              <w:adjustRightInd w:val="0"/>
              <w:jc w:val="both"/>
              <w:textAlignment w:val="auto"/>
              <w:rPr>
                <w:rFonts w:ascii="Arial" w:eastAsia="Times New Roman" w:hAnsi="Arial" w:cs="Arial"/>
                <w:kern w:val="0"/>
                <w:sz w:val="20"/>
                <w:szCs w:val="20"/>
              </w:rPr>
            </w:pPr>
          </w:p>
          <w:p w14:paraId="0FFEE216" w14:textId="77777777" w:rsidR="000D7E7D" w:rsidRPr="00AC6391" w:rsidRDefault="00CC26B0" w:rsidP="000D7E7D">
            <w:pPr>
              <w:pStyle w:val="Paragraphedeliste"/>
              <w:numPr>
                <w:ilvl w:val="0"/>
                <w:numId w:val="29"/>
              </w:numPr>
              <w:jc w:val="both"/>
              <w:rPr>
                <w:rFonts w:ascii="Arial" w:hAnsi="Arial" w:cs="Arial"/>
                <w:sz w:val="20"/>
                <w:szCs w:val="20"/>
              </w:rPr>
            </w:pPr>
            <w:hyperlink r:id="rId9" w:tooltip="Le séjour de cohésion" w:history="1">
              <w:proofErr w:type="gramStart"/>
              <w:r w:rsidR="000D7E7D" w:rsidRPr="00AC6391">
                <w:rPr>
                  <w:rFonts w:ascii="Arial" w:hAnsi="Arial" w:cs="Arial"/>
                  <w:b/>
                  <w:sz w:val="20"/>
                  <w:szCs w:val="20"/>
                  <w:u w:val="single"/>
                </w:rPr>
                <w:t>un</w:t>
              </w:r>
              <w:proofErr w:type="gramEnd"/>
              <w:r w:rsidR="000D7E7D" w:rsidRPr="00AC6391">
                <w:rPr>
                  <w:rFonts w:ascii="Arial" w:hAnsi="Arial" w:cs="Arial"/>
                  <w:b/>
                  <w:sz w:val="20"/>
                  <w:szCs w:val="20"/>
                  <w:u w:val="single"/>
                </w:rPr>
                <w:t xml:space="preserve"> séjour de cohésion</w:t>
              </w:r>
            </w:hyperlink>
            <w:r w:rsidR="000D7E7D" w:rsidRPr="00AC6391">
              <w:rPr>
                <w:rFonts w:ascii="Arial" w:hAnsi="Arial" w:cs="Arial"/>
                <w:sz w:val="20"/>
                <w:szCs w:val="20"/>
              </w:rPr>
              <w:t xml:space="preserve"> de deux semaines visant à transmettre un socle républicain fondé sur la vie collective, la responsabilité et l’esprit de défense ; </w:t>
            </w:r>
          </w:p>
          <w:p w14:paraId="4034144C" w14:textId="77777777" w:rsidR="000D7E7D" w:rsidRPr="00AC6391" w:rsidRDefault="000D7E7D" w:rsidP="000D7E7D">
            <w:pPr>
              <w:jc w:val="both"/>
              <w:rPr>
                <w:rFonts w:ascii="Arial" w:eastAsia="Times New Roman" w:hAnsi="Arial" w:cs="Arial"/>
                <w:kern w:val="0"/>
                <w:sz w:val="20"/>
                <w:szCs w:val="20"/>
              </w:rPr>
            </w:pPr>
          </w:p>
          <w:p w14:paraId="28FB8B31" w14:textId="77777777" w:rsidR="000D7E7D" w:rsidRPr="00AC6391" w:rsidRDefault="00CC26B0" w:rsidP="000D7E7D">
            <w:pPr>
              <w:pStyle w:val="Paragraphedeliste"/>
              <w:numPr>
                <w:ilvl w:val="0"/>
                <w:numId w:val="29"/>
              </w:numPr>
              <w:jc w:val="both"/>
              <w:rPr>
                <w:rFonts w:ascii="Calibri" w:hAnsi="Calibri" w:cs="Calibri"/>
                <w:sz w:val="22"/>
                <w:szCs w:val="22"/>
              </w:rPr>
            </w:pPr>
            <w:hyperlink r:id="rId10" w:tooltip="La mission d'intérêt  général" w:history="1">
              <w:r w:rsidR="000D7E7D" w:rsidRPr="00AC6391">
                <w:rPr>
                  <w:rFonts w:ascii="Arial" w:hAnsi="Arial" w:cs="Arial"/>
                  <w:b/>
                  <w:sz w:val="20"/>
                  <w:szCs w:val="20"/>
                  <w:u w:val="single"/>
                </w:rPr>
                <w:t xml:space="preserve">une </w:t>
              </w:r>
            </w:hyperlink>
            <w:r w:rsidR="000D7E7D" w:rsidRPr="00AC6391">
              <w:rPr>
                <w:rFonts w:ascii="Arial" w:hAnsi="Arial" w:cs="Arial"/>
                <w:b/>
                <w:sz w:val="20"/>
                <w:szCs w:val="20"/>
                <w:u w:val="single"/>
              </w:rPr>
              <w:t>phase d’engagement</w:t>
            </w:r>
            <w:r w:rsidR="000D7E7D"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0D7E7D" w:rsidRPr="00AC6391">
              <w:t xml:space="preserve"> </w:t>
            </w:r>
            <w:hyperlink r:id="rId11" w:history="1">
              <w:r w:rsidR="000D7E7D" w:rsidRPr="00AC6391">
                <w:rPr>
                  <w:rStyle w:val="Lienhypertexte"/>
                </w:rPr>
                <w:t>www.snu.gouv.fr</w:t>
              </w:r>
            </w:hyperlink>
            <w:r w:rsidR="000D7E7D" w:rsidRPr="00AC6391">
              <w:t xml:space="preserve">. </w:t>
            </w:r>
          </w:p>
          <w:p w14:paraId="551799A3" w14:textId="77777777" w:rsidR="00354400" w:rsidRDefault="00354400" w:rsidP="004C1F65">
            <w:pPr>
              <w:spacing w:before="40" w:after="240"/>
              <w:rPr>
                <w:rFonts w:ascii="Arial" w:hAnsi="Arial" w:cs="Arial"/>
                <w:bCs/>
                <w:sz w:val="20"/>
                <w:szCs w:val="20"/>
              </w:rPr>
            </w:pPr>
          </w:p>
          <w:p w14:paraId="056DDCF5" w14:textId="77777777" w:rsidR="00637691" w:rsidRPr="00637691" w:rsidRDefault="00637691" w:rsidP="00637691">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tc>
      </w:tr>
      <w:tr w:rsidR="0009495A" w:rsidRPr="00994E67" w14:paraId="6AD8B08E" w14:textId="77777777" w:rsidTr="00A161C6">
        <w:tblPrEx>
          <w:shd w:val="clear" w:color="auto" w:fill="E6E6FF"/>
        </w:tblPrEx>
        <w:tc>
          <w:tcPr>
            <w:tcW w:w="10695" w:type="dxa"/>
            <w:tcBorders>
              <w:top w:val="single" w:sz="4" w:space="0" w:color="auto"/>
              <w:left w:val="nil"/>
              <w:bottom w:val="single" w:sz="4" w:space="0" w:color="auto"/>
              <w:right w:val="nil"/>
            </w:tcBorders>
          </w:tcPr>
          <w:p w14:paraId="544BA08E" w14:textId="77777777" w:rsidR="0009495A" w:rsidRPr="00994E67" w:rsidRDefault="0009495A" w:rsidP="005D5E52">
            <w:pPr>
              <w:pStyle w:val="Titre1"/>
              <w:rPr>
                <w:rFonts w:ascii="Arial" w:hAnsi="Arial" w:cs="Arial"/>
              </w:rPr>
            </w:pPr>
            <w:r w:rsidRPr="00994E67">
              <w:rPr>
                <w:rFonts w:ascii="Arial" w:hAnsi="Arial" w:cs="Arial"/>
              </w:rPr>
              <w:lastRenderedPageBreak/>
              <w:t>Le poste et son environnement</w:t>
            </w:r>
          </w:p>
          <w:p w14:paraId="745B3A4E" w14:textId="77777777" w:rsidR="009F151A" w:rsidRPr="00994E67" w:rsidRDefault="009F151A" w:rsidP="009F151A">
            <w:pPr>
              <w:rPr>
                <w:rFonts w:ascii="Arial" w:hAnsi="Arial" w:cs="Arial"/>
                <w:sz w:val="20"/>
                <w:szCs w:val="20"/>
              </w:rPr>
            </w:pPr>
          </w:p>
        </w:tc>
      </w:tr>
      <w:tr w:rsidR="00B260DA" w:rsidRPr="00994E67" w14:paraId="369AC76A" w14:textId="77777777" w:rsidTr="00A161C6">
        <w:trPr>
          <w:trHeight w:val="304"/>
        </w:trPr>
        <w:tc>
          <w:tcPr>
            <w:tcW w:w="10695" w:type="dxa"/>
            <w:tcBorders>
              <w:top w:val="single" w:sz="4" w:space="0" w:color="auto"/>
              <w:left w:val="single" w:sz="4" w:space="0" w:color="auto"/>
              <w:bottom w:val="nil"/>
              <w:right w:val="single" w:sz="4" w:space="0" w:color="auto"/>
            </w:tcBorders>
            <w:shd w:val="clear" w:color="auto" w:fill="D9D9D9"/>
          </w:tcPr>
          <w:p w14:paraId="15FA18EC" w14:textId="77777777" w:rsidR="00752B29" w:rsidRPr="00994E67" w:rsidRDefault="00E86B9F" w:rsidP="00865354">
            <w:pPr>
              <w:pStyle w:val="Titre2"/>
              <w:rPr>
                <w:rFonts w:ascii="Arial" w:hAnsi="Arial" w:cs="Arial"/>
                <w:b w:val="0"/>
                <w:bCs w:val="0"/>
                <w:smallCaps w:val="0"/>
              </w:rPr>
            </w:pPr>
            <w:r w:rsidRPr="00994E67">
              <w:rPr>
                <w:rFonts w:ascii="Arial" w:hAnsi="Arial" w:cs="Arial"/>
              </w:rPr>
              <w:t>Fonction</w:t>
            </w:r>
            <w:r w:rsidR="00A163B4">
              <w:rPr>
                <w:rFonts w:ascii="Arial" w:hAnsi="Arial" w:cs="Arial"/>
              </w:rPr>
              <w:t xml:space="preserve"> : </w:t>
            </w:r>
            <w:r w:rsidR="00A163B4" w:rsidRPr="00A163B4">
              <w:rPr>
                <w:rFonts w:ascii="Arial" w:hAnsi="Arial" w:cs="Arial"/>
                <w:b w:val="0"/>
              </w:rPr>
              <w:t>Chef de centre</w:t>
            </w:r>
            <w:r w:rsidR="00A163B4">
              <w:rPr>
                <w:rFonts w:ascii="Arial" w:hAnsi="Arial" w:cs="Arial"/>
              </w:rPr>
              <w:t xml:space="preserve"> </w:t>
            </w:r>
          </w:p>
        </w:tc>
      </w:tr>
      <w:tr w:rsidR="0009495A" w:rsidRPr="00994E67" w14:paraId="33D00822" w14:textId="77777777" w:rsidTr="00A161C6">
        <w:trPr>
          <w:trHeight w:val="304"/>
        </w:trPr>
        <w:tc>
          <w:tcPr>
            <w:tcW w:w="10695" w:type="dxa"/>
            <w:tcBorders>
              <w:top w:val="nil"/>
              <w:left w:val="single" w:sz="4" w:space="0" w:color="auto"/>
              <w:bottom w:val="single" w:sz="4" w:space="0" w:color="auto"/>
              <w:right w:val="single" w:sz="4" w:space="0" w:color="auto"/>
            </w:tcBorders>
            <w:shd w:val="clear" w:color="auto" w:fill="FFFFFF" w:themeFill="background1"/>
          </w:tcPr>
          <w:p w14:paraId="6AE0F164" w14:textId="77777777" w:rsidR="007A2D16" w:rsidRDefault="006B5019" w:rsidP="006C3B6B">
            <w:pPr>
              <w:pStyle w:val="Titre2"/>
              <w:rPr>
                <w:rFonts w:ascii="Arial" w:hAnsi="Arial" w:cs="Arial"/>
              </w:rPr>
            </w:pPr>
            <w:r w:rsidRPr="00994E67">
              <w:rPr>
                <w:rFonts w:ascii="Arial" w:hAnsi="Arial" w:cs="Arial"/>
              </w:rPr>
              <w:t xml:space="preserve">Conditions particulières d’exercice : </w:t>
            </w:r>
          </w:p>
          <w:p w14:paraId="529978E5" w14:textId="77777777" w:rsidR="007A2D16" w:rsidRDefault="007A2D16" w:rsidP="006D029F">
            <w:pPr>
              <w:pStyle w:val="Paragraphedeliste"/>
              <w:ind w:left="0"/>
              <w:jc w:val="both"/>
              <w:rPr>
                <w:rFonts w:ascii="Arial" w:hAnsi="Arial" w:cs="Arial"/>
                <w:sz w:val="20"/>
                <w:szCs w:val="20"/>
              </w:rPr>
            </w:pPr>
            <w:r>
              <w:rPr>
                <w:rFonts w:ascii="Arial" w:hAnsi="Arial" w:cs="Arial"/>
                <w:sz w:val="20"/>
                <w:szCs w:val="20"/>
              </w:rPr>
              <w:t xml:space="preserve">Astreinte de nuit et logement sur site (hébergement et pension </w:t>
            </w:r>
            <w:r w:rsidR="00284D45">
              <w:rPr>
                <w:rFonts w:ascii="Arial" w:hAnsi="Arial" w:cs="Arial"/>
                <w:sz w:val="20"/>
                <w:szCs w:val="20"/>
              </w:rPr>
              <w:t>complète compris</w:t>
            </w:r>
            <w:r>
              <w:rPr>
                <w:rFonts w:ascii="Arial" w:hAnsi="Arial" w:cs="Arial"/>
                <w:sz w:val="20"/>
                <w:szCs w:val="20"/>
              </w:rPr>
              <w:t>)</w:t>
            </w:r>
          </w:p>
          <w:p w14:paraId="64BFD4DD" w14:textId="77777777" w:rsidR="006D029F" w:rsidRDefault="006D029F" w:rsidP="006D029F">
            <w:pPr>
              <w:pStyle w:val="Paragraphedeliste"/>
              <w:ind w:left="0"/>
              <w:jc w:val="both"/>
              <w:rPr>
                <w:rFonts w:ascii="Arial" w:hAnsi="Arial" w:cs="Arial"/>
                <w:sz w:val="20"/>
                <w:szCs w:val="20"/>
              </w:rPr>
            </w:pPr>
            <w:r>
              <w:rPr>
                <w:rFonts w:ascii="Arial" w:hAnsi="Arial" w:cs="Arial"/>
                <w:sz w:val="20"/>
                <w:szCs w:val="20"/>
              </w:rPr>
              <w:t>Tenue</w:t>
            </w:r>
            <w:r w:rsidR="007A2D16">
              <w:rPr>
                <w:rFonts w:ascii="Arial" w:hAnsi="Arial" w:cs="Arial"/>
                <w:sz w:val="20"/>
                <w:szCs w:val="20"/>
              </w:rPr>
              <w:t xml:space="preserve"> </w:t>
            </w:r>
            <w:r w:rsidR="00284D45">
              <w:rPr>
                <w:rFonts w:ascii="Arial" w:hAnsi="Arial" w:cs="Arial"/>
                <w:sz w:val="20"/>
                <w:szCs w:val="20"/>
              </w:rPr>
              <w:t xml:space="preserve">fournie et </w:t>
            </w:r>
            <w:r w:rsidR="007A2D16">
              <w:rPr>
                <w:rFonts w:ascii="Arial" w:hAnsi="Arial" w:cs="Arial"/>
                <w:sz w:val="20"/>
                <w:szCs w:val="20"/>
              </w:rPr>
              <w:t>obligatoire pour l’encadrement durant le séjour</w:t>
            </w:r>
          </w:p>
          <w:p w14:paraId="2E55FCCD" w14:textId="77777777" w:rsidR="006D029F" w:rsidRPr="006D029F" w:rsidRDefault="006D029F" w:rsidP="006D029F"/>
        </w:tc>
      </w:tr>
      <w:tr w:rsidR="0009495A" w:rsidRPr="00994E67" w14:paraId="13287A13" w14:textId="77777777" w:rsidTr="00A161C6">
        <w:tblPrEx>
          <w:shd w:val="clear" w:color="auto" w:fill="E6E6FF"/>
        </w:tblPrEx>
        <w:tc>
          <w:tcPr>
            <w:tcW w:w="10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4DB04" w14:textId="77777777" w:rsidR="00C30455" w:rsidRDefault="00C30455" w:rsidP="00C30455">
            <w:pPr>
              <w:widowControl/>
              <w:suppressAutoHyphens w:val="0"/>
              <w:autoSpaceDE w:val="0"/>
              <w:adjustRightInd w:val="0"/>
              <w:textAlignment w:val="auto"/>
              <w:rPr>
                <w:rFonts w:ascii="Arial" w:hAnsi="Arial" w:cs="Arial"/>
                <w:b/>
                <w:bCs/>
                <w:smallCaps/>
                <w:sz w:val="20"/>
                <w:szCs w:val="20"/>
              </w:rPr>
            </w:pPr>
          </w:p>
          <w:p w14:paraId="56E2FA0D" w14:textId="77777777" w:rsidR="00C30455" w:rsidRPr="00AB563E" w:rsidRDefault="00C30455" w:rsidP="00C30455">
            <w:pPr>
              <w:widowControl/>
              <w:suppressAutoHyphens w:val="0"/>
              <w:autoSpaceDE w:val="0"/>
              <w:adjustRightInd w:val="0"/>
              <w:textAlignment w:val="auto"/>
              <w:rPr>
                <w:rFonts w:ascii="Arial" w:hAnsi="Arial" w:cs="Arial"/>
                <w:sz w:val="20"/>
                <w:szCs w:val="20"/>
              </w:rPr>
            </w:pPr>
            <w:r w:rsidRPr="00C30455">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Les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5C9F9724" w14:textId="77777777" w:rsidR="00C30455" w:rsidRDefault="00C30455" w:rsidP="00C3045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717638C9" w14:textId="77777777" w:rsidR="00C30455" w:rsidRDefault="00C30455" w:rsidP="00C30455">
            <w:pPr>
              <w:pStyle w:val="Paragraphedeliste"/>
              <w:numPr>
                <w:ilvl w:val="0"/>
                <w:numId w:val="12"/>
              </w:numPr>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5F6D68C2" w14:textId="77777777" w:rsidR="00C30455" w:rsidRDefault="00C30455" w:rsidP="00C30455">
            <w:pPr>
              <w:pStyle w:val="Paragraphedeliste"/>
              <w:numPr>
                <w:ilvl w:val="0"/>
                <w:numId w:val="12"/>
              </w:numPr>
              <w:jc w:val="both"/>
              <w:rPr>
                <w:rFonts w:ascii="Arial" w:hAnsi="Arial" w:cs="Arial"/>
                <w:sz w:val="20"/>
                <w:szCs w:val="20"/>
              </w:rPr>
            </w:pPr>
            <w:proofErr w:type="gramStart"/>
            <w:r w:rsidRPr="00CC067C">
              <w:rPr>
                <w:rFonts w:ascii="Arial" w:hAnsi="Arial" w:cs="Arial"/>
                <w:b/>
                <w:sz w:val="20"/>
                <w:szCs w:val="20"/>
              </w:rPr>
              <w:t>des</w:t>
            </w:r>
            <w:proofErr w:type="gramEnd"/>
            <w:r w:rsidRPr="00CC067C">
              <w:rPr>
                <w:rFonts w:ascii="Arial" w:hAnsi="Arial" w:cs="Arial"/>
                <w:b/>
                <w:sz w:val="20"/>
                <w:szCs w:val="20"/>
              </w:rPr>
              <w:t xml:space="preserve"> cadres spécialisés</w:t>
            </w:r>
            <w:r>
              <w:rPr>
                <w:rFonts w:ascii="Arial" w:hAnsi="Arial" w:cs="Arial"/>
                <w:sz w:val="20"/>
                <w:szCs w:val="20"/>
              </w:rPr>
              <w:t> en charge de la coordination globale sur les aspects logistiques, activités sportives, approche pédagogique, volet sanitaires.. (2 ou 3 en fonction de la taille des centres)</w:t>
            </w:r>
            <w:r w:rsidR="000D7E7D">
              <w:rPr>
                <w:rFonts w:ascii="Arial" w:hAnsi="Arial" w:cs="Arial"/>
                <w:sz w:val="20"/>
                <w:szCs w:val="20"/>
              </w:rPr>
              <w:t> ;</w:t>
            </w:r>
          </w:p>
          <w:p w14:paraId="0358D07E" w14:textId="77777777" w:rsidR="000D7E7D" w:rsidRPr="000D7E7D" w:rsidRDefault="000D7E7D" w:rsidP="000D7E7D">
            <w:pPr>
              <w:pStyle w:val="Paragraphedeliste"/>
              <w:numPr>
                <w:ilvl w:val="0"/>
                <w:numId w:val="12"/>
              </w:numPr>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référent vie collective venant en appui du référent sanitaire ;</w:t>
            </w:r>
          </w:p>
          <w:p w14:paraId="0143287A" w14:textId="77777777" w:rsidR="00C30455" w:rsidRDefault="00C30455" w:rsidP="00C30455">
            <w:pPr>
              <w:pStyle w:val="Paragraphedeliste"/>
              <w:numPr>
                <w:ilvl w:val="0"/>
                <w:numId w:val="12"/>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0874745D" w14:textId="77777777" w:rsidR="00C30455" w:rsidRPr="006D029F" w:rsidRDefault="00C30455" w:rsidP="00C30455">
            <w:pPr>
              <w:pStyle w:val="Paragraphedeliste"/>
              <w:numPr>
                <w:ilvl w:val="0"/>
                <w:numId w:val="12"/>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76A0D56C" w14:textId="77777777" w:rsidR="006C3B6B" w:rsidRPr="00351157" w:rsidRDefault="006C3B6B" w:rsidP="006C3B6B">
            <w:pPr>
              <w:widowControl/>
              <w:suppressAutoHyphens w:val="0"/>
              <w:autoSpaceDE w:val="0"/>
              <w:adjustRightInd w:val="0"/>
              <w:jc w:val="both"/>
              <w:textAlignment w:val="auto"/>
              <w:rPr>
                <w:rFonts w:ascii="Arial" w:hAnsi="Arial" w:cs="Arial"/>
                <w:sz w:val="20"/>
                <w:szCs w:val="20"/>
              </w:rPr>
            </w:pPr>
          </w:p>
        </w:tc>
      </w:tr>
      <w:tr w:rsidR="00B260DA" w:rsidRPr="00994E67" w14:paraId="0FA18356" w14:textId="77777777" w:rsidTr="00A161C6">
        <w:tblPrEx>
          <w:shd w:val="clear" w:color="auto" w:fill="E6E6FF"/>
        </w:tblPrEx>
        <w:trPr>
          <w:trHeight w:val="389"/>
        </w:trPr>
        <w:tc>
          <w:tcPr>
            <w:tcW w:w="10695" w:type="dxa"/>
            <w:tcBorders>
              <w:top w:val="single" w:sz="4" w:space="0" w:color="auto"/>
              <w:left w:val="single" w:sz="4" w:space="0" w:color="999999"/>
              <w:bottom w:val="single" w:sz="4" w:space="0" w:color="999999"/>
              <w:right w:val="single" w:sz="4" w:space="0" w:color="999999"/>
            </w:tcBorders>
            <w:shd w:val="clear" w:color="auto" w:fill="FFFFFF"/>
          </w:tcPr>
          <w:p w14:paraId="12DFE114" w14:textId="77777777" w:rsidR="00B260DA" w:rsidRDefault="00B260DA" w:rsidP="003F60CD">
            <w:pPr>
              <w:widowControl/>
              <w:suppressAutoHyphens w:val="0"/>
              <w:autoSpaceDE w:val="0"/>
              <w:adjustRightInd w:val="0"/>
              <w:jc w:val="both"/>
              <w:textAlignment w:val="auto"/>
              <w:rPr>
                <w:rFonts w:ascii="Arial" w:eastAsia="Times New Roman" w:hAnsi="Arial" w:cs="Arial"/>
                <w:kern w:val="0"/>
                <w:sz w:val="20"/>
                <w:szCs w:val="20"/>
              </w:rPr>
            </w:pPr>
            <w:r w:rsidRPr="003F60CD">
              <w:rPr>
                <w:rFonts w:ascii="Arial" w:eastAsia="Times New Roman" w:hAnsi="Arial" w:cs="Arial"/>
                <w:kern w:val="0"/>
                <w:sz w:val="20"/>
                <w:szCs w:val="20"/>
              </w:rPr>
              <w:t xml:space="preserve">Description du </w:t>
            </w:r>
            <w:r w:rsidR="00235BBF" w:rsidRPr="003F60CD">
              <w:rPr>
                <w:rFonts w:ascii="Arial" w:eastAsia="Times New Roman" w:hAnsi="Arial" w:cs="Arial"/>
                <w:kern w:val="0"/>
                <w:sz w:val="20"/>
                <w:szCs w:val="20"/>
              </w:rPr>
              <w:t xml:space="preserve">poste </w:t>
            </w:r>
            <w:r w:rsidRPr="003F60CD">
              <w:rPr>
                <w:rFonts w:ascii="Arial" w:eastAsia="Times New Roman" w:hAnsi="Arial" w:cs="Arial"/>
                <w:kern w:val="0"/>
                <w:sz w:val="20"/>
                <w:szCs w:val="20"/>
              </w:rPr>
              <w:t>(responsabilités, missions, attributions et activités) :</w:t>
            </w:r>
          </w:p>
          <w:p w14:paraId="31CA7C41" w14:textId="77777777" w:rsidR="003F60CD" w:rsidRPr="003F60CD" w:rsidRDefault="003F60CD" w:rsidP="003F60CD">
            <w:pPr>
              <w:widowControl/>
              <w:suppressAutoHyphens w:val="0"/>
              <w:autoSpaceDE w:val="0"/>
              <w:adjustRightInd w:val="0"/>
              <w:jc w:val="both"/>
              <w:textAlignment w:val="auto"/>
              <w:rPr>
                <w:rFonts w:ascii="Arial" w:eastAsia="Times New Roman" w:hAnsi="Arial" w:cs="Arial"/>
                <w:kern w:val="0"/>
                <w:sz w:val="20"/>
                <w:szCs w:val="20"/>
              </w:rPr>
            </w:pPr>
          </w:p>
          <w:p w14:paraId="400DA819" w14:textId="77777777" w:rsidR="006D02BE" w:rsidRDefault="00284D45" w:rsidP="00284D45">
            <w:pPr>
              <w:autoSpaceDE w:val="0"/>
              <w:adjustRightInd w:val="0"/>
              <w:jc w:val="both"/>
              <w:rPr>
                <w:rFonts w:ascii="Arial" w:hAnsi="Arial" w:cs="Arial"/>
                <w:sz w:val="20"/>
                <w:szCs w:val="20"/>
              </w:rPr>
            </w:pPr>
            <w:r w:rsidRPr="003F60CD">
              <w:rPr>
                <w:rFonts w:ascii="Arial" w:eastAsia="Times New Roman" w:hAnsi="Arial" w:cs="Arial"/>
                <w:kern w:val="0"/>
                <w:sz w:val="20"/>
                <w:szCs w:val="20"/>
              </w:rPr>
              <w:t>Le chef de centre administre et anime la vie du centre</w:t>
            </w:r>
            <w:r>
              <w:rPr>
                <w:rFonts w:ascii="Arial" w:hAnsi="Arial" w:cs="Arial"/>
                <w:sz w:val="20"/>
                <w:szCs w:val="20"/>
              </w:rPr>
              <w:t xml:space="preserve">. </w:t>
            </w:r>
            <w:r w:rsidR="006D02BE">
              <w:rPr>
                <w:rFonts w:ascii="Arial" w:hAnsi="Arial" w:cs="Arial"/>
                <w:sz w:val="20"/>
                <w:szCs w:val="20"/>
              </w:rPr>
              <w:t>Il est responsable du projet pédagogique, de la discipline (respect du règlement intérieur) et de la logistique.</w:t>
            </w:r>
          </w:p>
          <w:p w14:paraId="66F6A2CB" w14:textId="77777777" w:rsidR="00917032" w:rsidRDefault="00284D45" w:rsidP="006D02BE">
            <w:pPr>
              <w:autoSpaceDE w:val="0"/>
              <w:adjustRightInd w:val="0"/>
              <w:jc w:val="both"/>
              <w:rPr>
                <w:rFonts w:ascii="Arial" w:hAnsi="Arial" w:cs="Arial"/>
                <w:sz w:val="20"/>
                <w:szCs w:val="20"/>
              </w:rPr>
            </w:pPr>
            <w:r w:rsidRPr="00745C8C">
              <w:rPr>
                <w:rFonts w:ascii="Arial" w:hAnsi="Arial" w:cs="Arial"/>
                <w:sz w:val="20"/>
                <w:szCs w:val="20"/>
              </w:rPr>
              <w:t>C’est le premier interlocuteur des institutions et des différents partenaires pendant toute la phase de cohésion.</w:t>
            </w:r>
          </w:p>
          <w:p w14:paraId="1ED02C2D" w14:textId="7262EAA8" w:rsidR="00284D45" w:rsidRDefault="00917032" w:rsidP="006D02BE">
            <w:pPr>
              <w:autoSpaceDE w:val="0"/>
              <w:adjustRightInd w:val="0"/>
              <w:jc w:val="both"/>
              <w:rPr>
                <w:rFonts w:ascii="Arial" w:eastAsia="Times New Roman" w:hAnsi="Arial" w:cs="Arial"/>
                <w:kern w:val="0"/>
                <w:sz w:val="20"/>
                <w:szCs w:val="20"/>
              </w:rPr>
            </w:pPr>
            <w:r w:rsidRPr="00745C8C">
              <w:rPr>
                <w:rFonts w:ascii="Arial" w:hAnsi="Arial" w:cs="Arial"/>
                <w:sz w:val="20"/>
                <w:szCs w:val="20"/>
              </w:rPr>
              <w:t>Appuyé par son adjoint, conseiller éducatif, et en lien avec le chef de projet départemental</w:t>
            </w:r>
            <w:r>
              <w:rPr>
                <w:rFonts w:ascii="Arial" w:hAnsi="Arial" w:cs="Arial"/>
                <w:sz w:val="20"/>
                <w:szCs w:val="20"/>
              </w:rPr>
              <w:t xml:space="preserve">, </w:t>
            </w:r>
            <w:r w:rsidR="00284D45">
              <w:rPr>
                <w:rFonts w:ascii="Arial" w:hAnsi="Arial" w:cs="Arial"/>
                <w:sz w:val="20"/>
                <w:szCs w:val="20"/>
              </w:rPr>
              <w:t>il élabore le projet d’accueil des jeunes volontaires et conçoit l’emploi du temps</w:t>
            </w:r>
            <w:r w:rsidR="006D02BE">
              <w:rPr>
                <w:rFonts w:ascii="Arial" w:hAnsi="Arial" w:cs="Arial"/>
                <w:sz w:val="20"/>
                <w:szCs w:val="20"/>
              </w:rPr>
              <w:t xml:space="preserve"> dans le respect du cadre défini dans le guide des contenus des séjours de cohésion</w:t>
            </w:r>
            <w:r w:rsidR="00284D45">
              <w:rPr>
                <w:rFonts w:ascii="Arial" w:hAnsi="Arial" w:cs="Arial"/>
                <w:sz w:val="20"/>
                <w:szCs w:val="20"/>
              </w:rPr>
              <w:t>.</w:t>
            </w:r>
            <w:r w:rsidR="00284D45" w:rsidRPr="003F60CD">
              <w:rPr>
                <w:rFonts w:ascii="Arial" w:eastAsia="Times New Roman" w:hAnsi="Arial" w:cs="Arial"/>
                <w:kern w:val="0"/>
                <w:sz w:val="20"/>
                <w:szCs w:val="20"/>
              </w:rPr>
              <w:t xml:space="preserve"> </w:t>
            </w:r>
            <w:r w:rsidR="006D02BE">
              <w:rPr>
                <w:rFonts w:ascii="Arial" w:eastAsia="Times New Roman" w:hAnsi="Arial" w:cs="Arial"/>
                <w:kern w:val="0"/>
                <w:sz w:val="20"/>
                <w:szCs w:val="20"/>
              </w:rPr>
              <w:t>I</w:t>
            </w:r>
            <w:r w:rsidR="006D02BE" w:rsidRPr="00745C8C">
              <w:rPr>
                <w:rFonts w:ascii="Arial" w:hAnsi="Arial" w:cs="Arial"/>
                <w:sz w:val="20"/>
                <w:szCs w:val="20"/>
              </w:rPr>
              <w:t>l identifie et contacte les différents intervenants, et leur assure une formation initiale sur le projet et la pédagogie. Il veille à construire des activités fondées sur une pédagogie active</w:t>
            </w:r>
            <w:r w:rsidR="0080384D">
              <w:rPr>
                <w:rFonts w:ascii="Arial" w:hAnsi="Arial" w:cs="Arial"/>
                <w:sz w:val="20"/>
                <w:szCs w:val="20"/>
              </w:rPr>
              <w:t>,</w:t>
            </w:r>
            <w:r w:rsidR="006D02BE" w:rsidRPr="00745C8C">
              <w:rPr>
                <w:rFonts w:ascii="Arial" w:hAnsi="Arial" w:cs="Arial"/>
                <w:sz w:val="20"/>
                <w:szCs w:val="20"/>
              </w:rPr>
              <w:t xml:space="preserve"> intégratrice et d’éducation non formelle, privilégiant, chaque fois que possible, l’interdisciplinarité entre les modules collectifs de formation. Il identifie les besoins liés aux volontaires en situation de handicap ou justifiant de situations particulières (jeunes en situation de décrochage…) et fait mettre en œuvre les dispositifs d’égalité, d’intégration et d’inclusion. </w:t>
            </w:r>
            <w:r w:rsidR="00284D45">
              <w:rPr>
                <w:rFonts w:ascii="Arial" w:eastAsia="Times New Roman" w:hAnsi="Arial" w:cs="Arial"/>
                <w:kern w:val="0"/>
                <w:sz w:val="20"/>
                <w:szCs w:val="20"/>
              </w:rPr>
              <w:t xml:space="preserve">Il </w:t>
            </w:r>
            <w:r w:rsidR="00284D45" w:rsidRPr="00745C8C">
              <w:rPr>
                <w:rFonts w:ascii="Arial" w:hAnsi="Arial" w:cs="Arial"/>
                <w:sz w:val="20"/>
                <w:szCs w:val="20"/>
              </w:rPr>
              <w:t>accompagne le recrutement</w:t>
            </w:r>
            <w:r w:rsidR="00284D45">
              <w:rPr>
                <w:rFonts w:ascii="Arial" w:hAnsi="Arial" w:cs="Arial"/>
                <w:sz w:val="20"/>
                <w:szCs w:val="20"/>
              </w:rPr>
              <w:t xml:space="preserve"> des cadres spécialisés, cadres de compagnie et tuteurs</w:t>
            </w:r>
            <w:r w:rsidR="00284D45" w:rsidRPr="00745C8C">
              <w:rPr>
                <w:rFonts w:ascii="Arial" w:hAnsi="Arial" w:cs="Arial"/>
                <w:sz w:val="20"/>
                <w:szCs w:val="20"/>
              </w:rPr>
              <w:t xml:space="preserve">. </w:t>
            </w:r>
            <w:r w:rsidR="00284D45" w:rsidRPr="003F60CD">
              <w:rPr>
                <w:rFonts w:ascii="Arial" w:eastAsia="Times New Roman" w:hAnsi="Arial" w:cs="Arial"/>
                <w:kern w:val="0"/>
                <w:sz w:val="20"/>
                <w:szCs w:val="20"/>
              </w:rPr>
              <w:t>Il s’assure de l’organisation des maisonnées et de la disposition des locaux avant l’ar</w:t>
            </w:r>
            <w:r w:rsidR="00284D45">
              <w:rPr>
                <w:rFonts w:ascii="Arial" w:eastAsia="Times New Roman" w:hAnsi="Arial" w:cs="Arial"/>
                <w:kern w:val="0"/>
                <w:sz w:val="20"/>
                <w:szCs w:val="20"/>
              </w:rPr>
              <w:t>rivée sur site des volontaires.</w:t>
            </w:r>
            <w:r w:rsidR="00284D45" w:rsidRPr="003F60CD">
              <w:rPr>
                <w:rFonts w:ascii="Arial" w:eastAsia="Times New Roman" w:hAnsi="Arial" w:cs="Arial"/>
                <w:kern w:val="0"/>
                <w:sz w:val="20"/>
                <w:szCs w:val="20"/>
              </w:rPr>
              <w:t xml:space="preserve"> </w:t>
            </w:r>
          </w:p>
          <w:p w14:paraId="333B7970" w14:textId="77777777" w:rsidR="00770954" w:rsidRDefault="00770954" w:rsidP="006D02BE">
            <w:pPr>
              <w:autoSpaceDE w:val="0"/>
              <w:adjustRightInd w:val="0"/>
              <w:jc w:val="both"/>
              <w:rPr>
                <w:rFonts w:ascii="Arial" w:hAnsi="Arial" w:cs="Arial"/>
                <w:sz w:val="20"/>
                <w:szCs w:val="20"/>
              </w:rPr>
            </w:pPr>
          </w:p>
          <w:p w14:paraId="43A1AB98" w14:textId="67199CBF" w:rsidR="00284D45" w:rsidRPr="00CB0A48" w:rsidRDefault="00CB0A48" w:rsidP="00284D45">
            <w:pPr>
              <w:autoSpaceDE w:val="0"/>
              <w:adjustRightInd w:val="0"/>
              <w:jc w:val="both"/>
              <w:rPr>
                <w:rFonts w:ascii="Arial" w:hAnsi="Arial" w:cs="Arial"/>
                <w:sz w:val="20"/>
                <w:szCs w:val="20"/>
              </w:rPr>
            </w:pPr>
            <w:r w:rsidRPr="00CB0A48">
              <w:rPr>
                <w:rFonts w:ascii="Arial" w:hAnsi="Arial" w:cs="Arial"/>
                <w:sz w:val="20"/>
                <w:szCs w:val="20"/>
              </w:rPr>
              <w:t xml:space="preserve">Dans le cadre des « Classes et Lycées engagés », le chef de centre, appuyé par son adjoint, est en relation avec les « référents engagement » des classes des établissements scolaires. Il leur présente le projet pédagogique du centre et il détaille les modalités de mise en œuvre de la coloration liée au projet de la classe engagées (objectifs, activités, </w:t>
            </w:r>
            <w:r w:rsidRPr="00CB0A48">
              <w:rPr>
                <w:rFonts w:ascii="Arial" w:hAnsi="Arial" w:cs="Arial"/>
                <w:sz w:val="20"/>
                <w:szCs w:val="20"/>
              </w:rPr>
              <w:lastRenderedPageBreak/>
              <w:t>intervenants, visites, action engagée envisagée, etc.). Il veille aussi à prendre en compte les spécificités des projets des différentes classes engagées afin de contribuer à leur donner du sens et de la cohérence. Il facilite les contacts avec les partenaires mobilisés sur le territoire. Il est également en lien avec les référents académiques et les chefs de projets départementaux.</w:t>
            </w:r>
          </w:p>
          <w:p w14:paraId="43510BA6" w14:textId="77777777" w:rsidR="00CB0A48" w:rsidRDefault="00CB0A48" w:rsidP="00284D45">
            <w:pPr>
              <w:autoSpaceDE w:val="0"/>
              <w:adjustRightInd w:val="0"/>
              <w:jc w:val="both"/>
              <w:rPr>
                <w:rFonts w:ascii="Arial" w:hAnsi="Arial" w:cs="Arial"/>
                <w:sz w:val="20"/>
                <w:szCs w:val="20"/>
              </w:rPr>
            </w:pPr>
          </w:p>
          <w:p w14:paraId="2C40C827" w14:textId="77777777" w:rsidR="00284D45" w:rsidRDefault="00284D45" w:rsidP="00284D45">
            <w:pPr>
              <w:autoSpaceDE w:val="0"/>
              <w:adjustRightInd w:val="0"/>
              <w:jc w:val="both"/>
              <w:rPr>
                <w:rFonts w:ascii="Arial" w:hAnsi="Arial" w:cs="Arial"/>
                <w:sz w:val="20"/>
                <w:szCs w:val="20"/>
              </w:rPr>
            </w:pPr>
            <w:r w:rsidRPr="00745C8C">
              <w:rPr>
                <w:rFonts w:ascii="Arial" w:hAnsi="Arial" w:cs="Arial"/>
                <w:sz w:val="20"/>
                <w:szCs w:val="20"/>
              </w:rPr>
              <w:t xml:space="preserve">Pendant </w:t>
            </w:r>
            <w:r>
              <w:rPr>
                <w:rFonts w:ascii="Arial" w:hAnsi="Arial" w:cs="Arial"/>
                <w:sz w:val="20"/>
                <w:szCs w:val="20"/>
              </w:rPr>
              <w:t>le séjour de cohésion</w:t>
            </w:r>
            <w:r w:rsidR="006D02BE">
              <w:rPr>
                <w:rFonts w:ascii="Arial" w:hAnsi="Arial" w:cs="Arial"/>
                <w:sz w:val="20"/>
                <w:szCs w:val="20"/>
              </w:rPr>
              <w:t xml:space="preserve">, </w:t>
            </w:r>
            <w:r w:rsidRPr="00745C8C">
              <w:rPr>
                <w:rFonts w:ascii="Arial" w:hAnsi="Arial" w:cs="Arial"/>
                <w:sz w:val="20"/>
                <w:szCs w:val="20"/>
              </w:rPr>
              <w:t>l</w:t>
            </w:r>
            <w:r w:rsidR="006D02BE">
              <w:rPr>
                <w:rFonts w:ascii="Arial" w:hAnsi="Arial" w:cs="Arial"/>
                <w:sz w:val="20"/>
                <w:szCs w:val="20"/>
              </w:rPr>
              <w:t>e</w:t>
            </w:r>
            <w:r w:rsidRPr="003F60CD">
              <w:rPr>
                <w:rFonts w:ascii="Arial" w:eastAsia="Times New Roman" w:hAnsi="Arial" w:cs="Arial"/>
                <w:kern w:val="0"/>
                <w:sz w:val="20"/>
                <w:szCs w:val="20"/>
              </w:rPr>
              <w:t xml:space="preserve"> chef de centre administre et anime la vie du centre</w:t>
            </w:r>
            <w:r w:rsidR="006D02BE">
              <w:rPr>
                <w:rFonts w:ascii="Arial" w:eastAsia="Times New Roman" w:hAnsi="Arial" w:cs="Arial"/>
                <w:kern w:val="0"/>
                <w:sz w:val="20"/>
                <w:szCs w:val="20"/>
              </w:rPr>
              <w:t>. Il</w:t>
            </w:r>
            <w:r w:rsidRPr="00745C8C">
              <w:rPr>
                <w:rFonts w:ascii="Arial" w:hAnsi="Arial" w:cs="Arial"/>
                <w:sz w:val="20"/>
                <w:szCs w:val="20"/>
              </w:rPr>
              <w:t xml:space="preserve"> est le garant de la sécurité absolue des volontaires tous mineurs</w:t>
            </w:r>
            <w:r>
              <w:rPr>
                <w:rFonts w:ascii="Arial" w:hAnsi="Arial" w:cs="Arial"/>
                <w:sz w:val="20"/>
                <w:szCs w:val="20"/>
              </w:rPr>
              <w:t>. I</w:t>
            </w:r>
            <w:r w:rsidRPr="00745C8C">
              <w:rPr>
                <w:rFonts w:ascii="Arial" w:hAnsi="Arial" w:cs="Arial"/>
                <w:sz w:val="20"/>
                <w:szCs w:val="20"/>
              </w:rPr>
              <w:t xml:space="preserve">l </w:t>
            </w:r>
            <w:r>
              <w:rPr>
                <w:rFonts w:ascii="Arial" w:hAnsi="Arial" w:cs="Arial"/>
                <w:sz w:val="20"/>
                <w:szCs w:val="20"/>
              </w:rPr>
              <w:t xml:space="preserve">s’assure de la </w:t>
            </w:r>
            <w:r w:rsidRPr="00745C8C">
              <w:rPr>
                <w:rFonts w:ascii="Arial" w:hAnsi="Arial" w:cs="Arial"/>
                <w:sz w:val="20"/>
                <w:szCs w:val="20"/>
              </w:rPr>
              <w:t>mise</w:t>
            </w:r>
            <w:r>
              <w:rPr>
                <w:rFonts w:ascii="Arial" w:hAnsi="Arial" w:cs="Arial"/>
                <w:sz w:val="20"/>
                <w:szCs w:val="20"/>
              </w:rPr>
              <w:t xml:space="preserve"> en </w:t>
            </w:r>
            <w:r w:rsidRPr="00745C8C">
              <w:rPr>
                <w:rFonts w:ascii="Arial" w:hAnsi="Arial" w:cs="Arial"/>
                <w:sz w:val="20"/>
                <w:szCs w:val="20"/>
              </w:rPr>
              <w:t>œuvre</w:t>
            </w:r>
            <w:r>
              <w:rPr>
                <w:rFonts w:ascii="Arial" w:hAnsi="Arial" w:cs="Arial"/>
                <w:sz w:val="20"/>
                <w:szCs w:val="20"/>
              </w:rPr>
              <w:t xml:space="preserve"> de</w:t>
            </w:r>
            <w:r w:rsidRPr="00745C8C">
              <w:rPr>
                <w:rFonts w:ascii="Arial" w:hAnsi="Arial" w:cs="Arial"/>
                <w:sz w:val="20"/>
                <w:szCs w:val="20"/>
              </w:rPr>
              <w:t xml:space="preserve"> l’ensemble des règles liées à l’hygiène, à la sécurité et la prévention des accidents. </w:t>
            </w:r>
            <w:r w:rsidR="006D02BE" w:rsidRPr="00745C8C">
              <w:rPr>
                <w:rFonts w:ascii="Arial" w:hAnsi="Arial" w:cs="Arial"/>
                <w:sz w:val="20"/>
                <w:szCs w:val="20"/>
              </w:rPr>
              <w:t>Il prend les dispositions nécessaires pour que les objectifs pédagogiques du séjour de cohésion soient atteints dans ch</w:t>
            </w:r>
            <w:r w:rsidR="006D02BE">
              <w:rPr>
                <w:rFonts w:ascii="Arial" w:hAnsi="Arial" w:cs="Arial"/>
                <w:sz w:val="20"/>
                <w:szCs w:val="20"/>
              </w:rPr>
              <w:t>acune des</w:t>
            </w:r>
            <w:r w:rsidR="006D02BE" w:rsidRPr="00745C8C">
              <w:rPr>
                <w:rFonts w:ascii="Arial" w:hAnsi="Arial" w:cs="Arial"/>
                <w:sz w:val="20"/>
                <w:szCs w:val="20"/>
              </w:rPr>
              <w:t xml:space="preserve"> thématiques des modules collectifs de formation</w:t>
            </w:r>
            <w:r w:rsidR="006D02BE">
              <w:rPr>
                <w:rFonts w:ascii="Arial" w:hAnsi="Arial" w:cs="Arial"/>
                <w:sz w:val="20"/>
                <w:szCs w:val="20"/>
              </w:rPr>
              <w:t>.</w:t>
            </w:r>
            <w:r w:rsidR="006D02BE" w:rsidRPr="00745C8C">
              <w:rPr>
                <w:rFonts w:ascii="Arial" w:hAnsi="Arial" w:cs="Arial"/>
                <w:sz w:val="20"/>
                <w:szCs w:val="20"/>
              </w:rPr>
              <w:t xml:space="preserve"> </w:t>
            </w:r>
            <w:r w:rsidR="00917032" w:rsidRPr="00745C8C">
              <w:rPr>
                <w:rFonts w:ascii="Arial" w:hAnsi="Arial" w:cs="Arial"/>
                <w:sz w:val="20"/>
                <w:szCs w:val="20"/>
              </w:rPr>
              <w:t>Il organise le lien av</w:t>
            </w:r>
            <w:r w:rsidR="00917032">
              <w:rPr>
                <w:rFonts w:ascii="Arial" w:hAnsi="Arial" w:cs="Arial"/>
                <w:sz w:val="20"/>
                <w:szCs w:val="20"/>
              </w:rPr>
              <w:t xml:space="preserve">ec les familles des volontaires. </w:t>
            </w:r>
            <w:r w:rsidRPr="00745C8C">
              <w:rPr>
                <w:rFonts w:ascii="Arial" w:hAnsi="Arial" w:cs="Arial"/>
                <w:sz w:val="20"/>
                <w:szCs w:val="20"/>
              </w:rPr>
              <w:t>Il répond aux sollicitations des médias en valorisant la création du SNU et l’action de son centre. Il organise, en lien avec les services de l’Etat dans le département et avec les collectivités territoriales, la cérémonie de fin de séjour. A l’issu</w:t>
            </w:r>
            <w:r w:rsidRPr="00CB0A48">
              <w:rPr>
                <w:rFonts w:ascii="Arial" w:hAnsi="Arial" w:cs="Arial"/>
                <w:sz w:val="20"/>
                <w:szCs w:val="20"/>
              </w:rPr>
              <w:t xml:space="preserve">e du stage de cohésion il participe à l’évaluation, rédige un retour d’expérience avec des propositions d’aménagement. </w:t>
            </w:r>
            <w:r w:rsidR="00770954" w:rsidRPr="00CB0A48">
              <w:rPr>
                <w:rFonts w:ascii="Arial" w:hAnsi="Arial" w:cs="Arial"/>
                <w:sz w:val="20"/>
                <w:szCs w:val="20"/>
              </w:rPr>
              <w:t xml:space="preserve">Il accueille les </w:t>
            </w:r>
            <w:r w:rsidR="002E7FCD" w:rsidRPr="00CB0A48">
              <w:rPr>
                <w:rFonts w:ascii="Arial" w:hAnsi="Arial" w:cs="Arial"/>
                <w:sz w:val="20"/>
                <w:szCs w:val="20"/>
              </w:rPr>
              <w:t>« </w:t>
            </w:r>
            <w:r w:rsidR="00770954" w:rsidRPr="00CB0A48">
              <w:rPr>
                <w:rFonts w:ascii="Arial" w:hAnsi="Arial" w:cs="Arial"/>
                <w:sz w:val="20"/>
                <w:szCs w:val="20"/>
              </w:rPr>
              <w:t>référents engagement</w:t>
            </w:r>
            <w:r w:rsidR="002E7FCD" w:rsidRPr="00CB0A48">
              <w:rPr>
                <w:rFonts w:ascii="Arial" w:hAnsi="Arial" w:cs="Arial"/>
                <w:sz w:val="20"/>
                <w:szCs w:val="20"/>
              </w:rPr>
              <w:t> »</w:t>
            </w:r>
            <w:r w:rsidR="00770954" w:rsidRPr="00CB0A48">
              <w:rPr>
                <w:rFonts w:ascii="Arial" w:hAnsi="Arial" w:cs="Arial"/>
                <w:sz w:val="20"/>
                <w:szCs w:val="20"/>
              </w:rPr>
              <w:t xml:space="preserve"> des établissements scolaires durant les 3 jours de coloration</w:t>
            </w:r>
            <w:r w:rsidR="002E7FCD" w:rsidRPr="00CB0A48">
              <w:rPr>
                <w:rFonts w:ascii="Arial" w:hAnsi="Arial" w:cs="Arial"/>
                <w:sz w:val="20"/>
                <w:szCs w:val="20"/>
              </w:rPr>
              <w:t xml:space="preserve"> et veille à l’organisation de la participation des enseignants au sein des divers ateliers.</w:t>
            </w:r>
          </w:p>
          <w:p w14:paraId="4C4B4327" w14:textId="77777777" w:rsidR="00284D45" w:rsidRPr="003F60CD"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p>
          <w:p w14:paraId="7E5C17D7" w14:textId="77777777" w:rsidR="00284D45"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r>
              <w:rPr>
                <w:rFonts w:ascii="Arial" w:eastAsia="Times New Roman" w:hAnsi="Arial" w:cs="Arial"/>
                <w:kern w:val="0"/>
                <w:sz w:val="20"/>
                <w:szCs w:val="20"/>
              </w:rPr>
              <w:t xml:space="preserve">Le chef de centre participe </w:t>
            </w:r>
            <w:r w:rsidRPr="003F60CD">
              <w:rPr>
                <w:rFonts w:ascii="Arial" w:eastAsia="Times New Roman" w:hAnsi="Arial" w:cs="Arial"/>
                <w:kern w:val="0"/>
                <w:sz w:val="20"/>
                <w:szCs w:val="20"/>
              </w:rPr>
              <w:t>à la conception et à la préparation du proj</w:t>
            </w:r>
            <w:r>
              <w:rPr>
                <w:rFonts w:ascii="Arial" w:eastAsia="Times New Roman" w:hAnsi="Arial" w:cs="Arial"/>
                <w:kern w:val="0"/>
                <w:sz w:val="20"/>
                <w:szCs w:val="20"/>
              </w:rPr>
              <w:t xml:space="preserve">et d’accueil des volontaires. </w:t>
            </w:r>
            <w:r w:rsidRPr="003F60CD">
              <w:rPr>
                <w:rFonts w:ascii="Arial" w:eastAsia="Times New Roman" w:hAnsi="Arial" w:cs="Arial"/>
                <w:kern w:val="0"/>
                <w:sz w:val="20"/>
                <w:szCs w:val="20"/>
              </w:rPr>
              <w:t>Il participe à l’évaluation des séjours successifs et à la définition des aménagements souhaitables.</w:t>
            </w:r>
          </w:p>
          <w:p w14:paraId="2E0B89CB" w14:textId="77777777" w:rsidR="00284D45"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p>
          <w:p w14:paraId="0BB1FFCD" w14:textId="77777777" w:rsidR="00284D45" w:rsidRPr="003F60CD"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r w:rsidRPr="003F60CD">
              <w:rPr>
                <w:rFonts w:ascii="Arial" w:eastAsia="Times New Roman" w:hAnsi="Arial" w:cs="Arial"/>
                <w:kern w:val="0"/>
                <w:sz w:val="20"/>
                <w:szCs w:val="20"/>
              </w:rPr>
              <w:t xml:space="preserve">Le chef de centre est appuyé dans ses missions par </w:t>
            </w:r>
            <w:r w:rsidRPr="00165D8B">
              <w:rPr>
                <w:rFonts w:ascii="Arial" w:eastAsia="Times New Roman" w:hAnsi="Arial" w:cs="Arial"/>
                <w:kern w:val="0"/>
                <w:sz w:val="20"/>
                <w:szCs w:val="20"/>
              </w:rPr>
              <w:t xml:space="preserve">un ou deux adjoints en fonction de la taille du centre, deux ou trois cadres </w:t>
            </w:r>
            <w:r w:rsidR="006D02BE" w:rsidRPr="00165D8B">
              <w:rPr>
                <w:rFonts w:ascii="Arial" w:eastAsia="Times New Roman" w:hAnsi="Arial" w:cs="Arial"/>
                <w:kern w:val="0"/>
                <w:sz w:val="20"/>
                <w:szCs w:val="20"/>
              </w:rPr>
              <w:t xml:space="preserve">spécialisés </w:t>
            </w:r>
            <w:r w:rsidRPr="00165D8B">
              <w:rPr>
                <w:rFonts w:ascii="Arial" w:eastAsia="Times New Roman" w:hAnsi="Arial" w:cs="Arial"/>
                <w:kern w:val="0"/>
                <w:sz w:val="20"/>
                <w:szCs w:val="20"/>
              </w:rPr>
              <w:t>et une équipe d’encadrement des volontaires comme indiqué ci-dessus.</w:t>
            </w:r>
            <w:r>
              <w:rPr>
                <w:rFonts w:ascii="Arial" w:eastAsia="Times New Roman" w:hAnsi="Arial" w:cs="Arial"/>
                <w:kern w:val="0"/>
                <w:sz w:val="20"/>
                <w:szCs w:val="20"/>
              </w:rPr>
              <w:t xml:space="preserve"> </w:t>
            </w:r>
          </w:p>
          <w:p w14:paraId="46AF00C9" w14:textId="77777777" w:rsidR="00284D45" w:rsidRDefault="00284D45" w:rsidP="003F60CD">
            <w:pPr>
              <w:widowControl/>
              <w:suppressAutoHyphens w:val="0"/>
              <w:autoSpaceDE w:val="0"/>
              <w:adjustRightInd w:val="0"/>
              <w:jc w:val="both"/>
              <w:textAlignment w:val="auto"/>
              <w:rPr>
                <w:rFonts w:ascii="Arial" w:eastAsia="Times New Roman" w:hAnsi="Arial" w:cs="Arial"/>
                <w:kern w:val="0"/>
                <w:sz w:val="20"/>
                <w:szCs w:val="20"/>
              </w:rPr>
            </w:pPr>
          </w:p>
          <w:p w14:paraId="42BE0A64" w14:textId="77777777" w:rsidR="006C3B6B" w:rsidRPr="00C5462C" w:rsidRDefault="006C3B6B" w:rsidP="00C5462C">
            <w:pPr>
              <w:autoSpaceDE w:val="0"/>
              <w:adjustRightInd w:val="0"/>
              <w:jc w:val="both"/>
              <w:rPr>
                <w:rFonts w:ascii="Arial" w:hAnsi="Arial" w:cs="Arial"/>
                <w:sz w:val="20"/>
                <w:szCs w:val="20"/>
              </w:rPr>
            </w:pPr>
          </w:p>
        </w:tc>
      </w:tr>
      <w:tr w:rsidR="00316235" w:rsidRPr="00994E67" w14:paraId="58FE10DB" w14:textId="77777777" w:rsidTr="00A161C6">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42382806" w14:textId="77777777" w:rsidR="00316235" w:rsidRPr="00745C8C" w:rsidRDefault="00316235" w:rsidP="00745C8C">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14:paraId="7F644757" w14:textId="77777777" w:rsidR="00316235" w:rsidRDefault="00AA0D52" w:rsidP="00F074ED">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CC26B0">
              <w:rPr>
                <w:rFonts w:ascii="Arial" w:hAnsi="Arial" w:cs="Arial"/>
                <w:sz w:val="20"/>
                <w:szCs w:val="20"/>
              </w:rPr>
            </w:r>
            <w:r w:rsidR="00CC26B0">
              <w:rPr>
                <w:rFonts w:ascii="Arial" w:hAnsi="Arial" w:cs="Arial"/>
                <w:sz w:val="20"/>
                <w:szCs w:val="20"/>
              </w:rPr>
              <w:fldChar w:fldCharType="separate"/>
            </w:r>
            <w:r>
              <w:rPr>
                <w:rFonts w:ascii="Arial" w:hAnsi="Arial" w:cs="Arial"/>
                <w:sz w:val="20"/>
                <w:szCs w:val="20"/>
              </w:rPr>
              <w:fldChar w:fldCharType="end"/>
            </w:r>
            <w:r w:rsidR="00316235" w:rsidRPr="00994E67">
              <w:rPr>
                <w:rFonts w:ascii="Arial" w:hAnsi="Arial" w:cs="Arial"/>
                <w:sz w:val="20"/>
                <w:szCs w:val="20"/>
              </w:rPr>
              <w:t xml:space="preserve"> </w:t>
            </w:r>
            <w:r w:rsidR="00316235" w:rsidRPr="00994E67">
              <w:rPr>
                <w:rFonts w:ascii="Arial" w:hAnsi="Arial" w:cs="Arial"/>
                <w:sz w:val="20"/>
                <w:szCs w:val="20"/>
                <w:shd w:val="clear" w:color="auto" w:fill="D9D9D9"/>
              </w:rPr>
              <w:t>Ce poste est ouvert aux agents ayant une expérience professionnelle confirmée</w:t>
            </w:r>
          </w:p>
          <w:p w14:paraId="4511DAA7" w14:textId="77777777" w:rsidR="00745C8C" w:rsidRPr="00994E67" w:rsidRDefault="00745C8C" w:rsidP="00F074ED">
            <w:pPr>
              <w:rPr>
                <w:rFonts w:ascii="Arial" w:hAnsi="Arial" w:cs="Arial"/>
                <w:sz w:val="20"/>
                <w:szCs w:val="20"/>
                <w:shd w:val="clear" w:color="auto" w:fill="D9D9D9"/>
              </w:rPr>
            </w:pPr>
          </w:p>
        </w:tc>
      </w:tr>
    </w:tbl>
    <w:tbl>
      <w:tblPr>
        <w:tblpPr w:leftFromText="141" w:rightFromText="141" w:vertAnchor="text" w:horzAnchor="margin" w:tblpY="627"/>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A337C3" w:rsidRPr="00994E67" w14:paraId="27EBF55A" w14:textId="77777777" w:rsidTr="007A2D16">
        <w:trPr>
          <w:trHeight w:val="361"/>
        </w:trPr>
        <w:tc>
          <w:tcPr>
            <w:tcW w:w="10690" w:type="dxa"/>
            <w:tcBorders>
              <w:top w:val="nil"/>
              <w:left w:val="nil"/>
              <w:bottom w:val="single" w:sz="4" w:space="0" w:color="auto"/>
              <w:right w:val="nil"/>
            </w:tcBorders>
          </w:tcPr>
          <w:p w14:paraId="25D999BF"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6D106F52" w14:textId="77777777" w:rsidTr="007A2D16">
        <w:trPr>
          <w:trHeight w:val="378"/>
        </w:trPr>
        <w:tc>
          <w:tcPr>
            <w:tcW w:w="10690" w:type="dxa"/>
            <w:tcBorders>
              <w:top w:val="single" w:sz="4" w:space="0" w:color="auto"/>
              <w:left w:val="single" w:sz="4" w:space="0" w:color="auto"/>
              <w:bottom w:val="single" w:sz="18" w:space="0" w:color="FFFFFF"/>
              <w:right w:val="single" w:sz="4" w:space="0" w:color="auto"/>
            </w:tcBorders>
            <w:shd w:val="clear" w:color="auto" w:fill="D9D9D9"/>
          </w:tcPr>
          <w:p w14:paraId="223043AE" w14:textId="77777777" w:rsidR="00A337C3" w:rsidRDefault="00A337C3" w:rsidP="00A337C3">
            <w:pPr>
              <w:pStyle w:val="Titre2"/>
              <w:rPr>
                <w:rFonts w:ascii="Arial" w:hAnsi="Arial" w:cs="Arial"/>
              </w:rPr>
            </w:pPr>
            <w:r w:rsidRPr="00994E67">
              <w:rPr>
                <w:rFonts w:ascii="Arial" w:hAnsi="Arial" w:cs="Arial"/>
              </w:rPr>
              <w:t>Connaissances :</w:t>
            </w:r>
          </w:p>
          <w:p w14:paraId="30A136B7" w14:textId="77777777" w:rsidR="00BD74B8" w:rsidRDefault="00E32FFF" w:rsidP="00E32FFF">
            <w:pPr>
              <w:pStyle w:val="Paragraphedeliste"/>
              <w:numPr>
                <w:ilvl w:val="0"/>
                <w:numId w:val="17"/>
              </w:numPr>
              <w:rPr>
                <w:rFonts w:ascii="Arial" w:hAnsi="Arial" w:cs="Arial"/>
                <w:sz w:val="20"/>
                <w:szCs w:val="20"/>
              </w:rPr>
            </w:pPr>
            <w:r w:rsidRPr="00E32FFF">
              <w:rPr>
                <w:rFonts w:ascii="Arial" w:hAnsi="Arial" w:cs="Arial"/>
                <w:sz w:val="20"/>
                <w:szCs w:val="20"/>
              </w:rPr>
              <w:t>Expérience préalable dans la direction d’une structure d’accueil des mineurs ou d’un établissement scolaire</w:t>
            </w:r>
            <w:r>
              <w:rPr>
                <w:rFonts w:ascii="Arial" w:hAnsi="Arial" w:cs="Arial"/>
                <w:sz w:val="20"/>
                <w:szCs w:val="20"/>
              </w:rPr>
              <w:t> ;</w:t>
            </w:r>
          </w:p>
          <w:p w14:paraId="33BCCF6A" w14:textId="77777777" w:rsidR="00E32FFF" w:rsidRPr="00E32FFF" w:rsidRDefault="00E32FFF" w:rsidP="00E32FFF">
            <w:pPr>
              <w:pStyle w:val="Paragraphedeliste"/>
              <w:numPr>
                <w:ilvl w:val="0"/>
                <w:numId w:val="17"/>
              </w:numPr>
              <w:rPr>
                <w:rFonts w:ascii="Arial" w:hAnsi="Arial" w:cs="Arial"/>
                <w:sz w:val="20"/>
                <w:szCs w:val="20"/>
              </w:rPr>
            </w:pPr>
            <w:r>
              <w:rPr>
                <w:rFonts w:ascii="Arial" w:hAnsi="Arial" w:cs="Arial"/>
                <w:sz w:val="20"/>
                <w:szCs w:val="20"/>
              </w:rPr>
              <w:t>Expérience dans le pilotage pédagogique des activités de formation ;</w:t>
            </w:r>
          </w:p>
          <w:p w14:paraId="6D6DF38A" w14:textId="77777777" w:rsidR="00E32FFF" w:rsidRPr="00CD42F9" w:rsidRDefault="00354400" w:rsidP="00CD42F9">
            <w:pPr>
              <w:pStyle w:val="Paragraphedeliste"/>
              <w:numPr>
                <w:ilvl w:val="0"/>
                <w:numId w:val="17"/>
              </w:numPr>
              <w:rPr>
                <w:rFonts w:ascii="Arial" w:hAnsi="Arial" w:cs="Arial"/>
                <w:sz w:val="20"/>
                <w:szCs w:val="20"/>
              </w:rPr>
            </w:pPr>
            <w:r w:rsidRPr="00E32FFF">
              <w:rPr>
                <w:rFonts w:ascii="Arial" w:hAnsi="Arial" w:cs="Arial"/>
                <w:sz w:val="20"/>
                <w:szCs w:val="20"/>
              </w:rPr>
              <w:t xml:space="preserve">Psychologie </w:t>
            </w:r>
            <w:r w:rsidR="00E32FFF" w:rsidRPr="00E32FFF">
              <w:rPr>
                <w:rFonts w:ascii="Arial" w:hAnsi="Arial" w:cs="Arial"/>
                <w:sz w:val="20"/>
                <w:szCs w:val="20"/>
              </w:rPr>
              <w:t xml:space="preserve">et sociologie </w:t>
            </w:r>
            <w:r w:rsidRPr="00E32FFF">
              <w:rPr>
                <w:rFonts w:ascii="Arial" w:hAnsi="Arial" w:cs="Arial"/>
                <w:sz w:val="20"/>
                <w:szCs w:val="20"/>
              </w:rPr>
              <w:t xml:space="preserve">de </w:t>
            </w:r>
            <w:r w:rsidR="00E32FFF" w:rsidRPr="00E32FFF">
              <w:rPr>
                <w:rFonts w:ascii="Arial" w:hAnsi="Arial" w:cs="Arial"/>
                <w:sz w:val="20"/>
                <w:szCs w:val="20"/>
              </w:rPr>
              <w:t>l’adolescent</w:t>
            </w:r>
            <w:r w:rsidR="00E32FFF">
              <w:rPr>
                <w:rFonts w:ascii="Arial" w:hAnsi="Arial" w:cs="Arial"/>
                <w:sz w:val="20"/>
                <w:szCs w:val="20"/>
              </w:rPr>
              <w:t> ;</w:t>
            </w:r>
          </w:p>
          <w:p w14:paraId="2E24F3C3" w14:textId="77777777" w:rsidR="00E32FFF" w:rsidRPr="000E723B" w:rsidRDefault="00E32FFF" w:rsidP="00E32FFF">
            <w:pPr>
              <w:pStyle w:val="Paragraphedeliste"/>
              <w:numPr>
                <w:ilvl w:val="0"/>
                <w:numId w:val="17"/>
              </w:numPr>
              <w:rPr>
                <w:rFonts w:ascii="Arial" w:hAnsi="Arial" w:cs="Arial"/>
                <w:sz w:val="20"/>
                <w:szCs w:val="20"/>
              </w:rPr>
            </w:pPr>
            <w:r w:rsidRPr="000E723B">
              <w:rPr>
                <w:rFonts w:ascii="Arial" w:hAnsi="Arial" w:cs="Arial"/>
                <w:sz w:val="20"/>
                <w:szCs w:val="20"/>
              </w:rPr>
              <w:t>Sécurité physique et morale des mineurs</w:t>
            </w:r>
            <w:r>
              <w:rPr>
                <w:rFonts w:ascii="Arial" w:hAnsi="Arial" w:cs="Arial"/>
                <w:sz w:val="20"/>
                <w:szCs w:val="20"/>
              </w:rPr>
              <w:t>.</w:t>
            </w:r>
          </w:p>
          <w:p w14:paraId="5AA858C7" w14:textId="77777777" w:rsidR="00E32FFF" w:rsidRPr="00E32FFF" w:rsidRDefault="00E32FFF" w:rsidP="00E32FFF">
            <w:pPr>
              <w:pStyle w:val="Paragraphedeliste"/>
              <w:numPr>
                <w:ilvl w:val="0"/>
                <w:numId w:val="17"/>
              </w:numPr>
              <w:rPr>
                <w:rFonts w:ascii="Arial" w:hAnsi="Arial" w:cs="Arial"/>
                <w:sz w:val="20"/>
                <w:szCs w:val="20"/>
              </w:rPr>
            </w:pPr>
            <w:r>
              <w:rPr>
                <w:rFonts w:ascii="Arial" w:hAnsi="Arial" w:cs="Arial"/>
                <w:sz w:val="20"/>
                <w:szCs w:val="20"/>
              </w:rPr>
              <w:t>Dispositifs d’aide aux adolescents en situations de handicap ou à besoins particuliers</w:t>
            </w:r>
          </w:p>
          <w:p w14:paraId="0762BB70" w14:textId="77777777" w:rsidR="00354400" w:rsidRPr="000E723B" w:rsidRDefault="00CD42F9" w:rsidP="00E32FFF">
            <w:pPr>
              <w:pStyle w:val="Paragraphedeliste"/>
              <w:numPr>
                <w:ilvl w:val="0"/>
                <w:numId w:val="17"/>
              </w:numPr>
              <w:rPr>
                <w:rFonts w:ascii="Arial" w:hAnsi="Arial" w:cs="Arial"/>
                <w:sz w:val="20"/>
                <w:szCs w:val="20"/>
              </w:rPr>
            </w:pPr>
            <w:r>
              <w:rPr>
                <w:rFonts w:ascii="Arial" w:hAnsi="Arial" w:cs="Arial"/>
                <w:sz w:val="20"/>
                <w:szCs w:val="20"/>
              </w:rPr>
              <w:t>I</w:t>
            </w:r>
            <w:r w:rsidR="00354400" w:rsidRPr="000E723B">
              <w:rPr>
                <w:rFonts w:ascii="Arial" w:hAnsi="Arial" w:cs="Arial"/>
                <w:sz w:val="20"/>
                <w:szCs w:val="20"/>
              </w:rPr>
              <w:t>dentification des risques psycho-sociaux</w:t>
            </w:r>
            <w:r w:rsidR="00BD74B8">
              <w:rPr>
                <w:rFonts w:ascii="Arial" w:hAnsi="Arial" w:cs="Arial"/>
                <w:sz w:val="20"/>
                <w:szCs w:val="20"/>
              </w:rPr>
              <w:t> ;</w:t>
            </w:r>
          </w:p>
          <w:p w14:paraId="71BD75CD" w14:textId="77777777" w:rsidR="00354400" w:rsidRPr="000E723B" w:rsidRDefault="00354400" w:rsidP="00E32FFF">
            <w:pPr>
              <w:pStyle w:val="Paragraphedeliste"/>
              <w:numPr>
                <w:ilvl w:val="0"/>
                <w:numId w:val="17"/>
              </w:numPr>
              <w:rPr>
                <w:rFonts w:ascii="Arial" w:hAnsi="Arial" w:cs="Arial"/>
                <w:sz w:val="20"/>
                <w:szCs w:val="20"/>
              </w:rPr>
            </w:pPr>
            <w:r w:rsidRPr="000E723B">
              <w:rPr>
                <w:rFonts w:ascii="Arial" w:hAnsi="Arial" w:cs="Arial"/>
                <w:sz w:val="20"/>
                <w:szCs w:val="20"/>
              </w:rPr>
              <w:t>Sécurité physique et morale des mineurs</w:t>
            </w:r>
            <w:r w:rsidR="00BD74B8">
              <w:rPr>
                <w:rFonts w:ascii="Arial" w:hAnsi="Arial" w:cs="Arial"/>
                <w:sz w:val="20"/>
                <w:szCs w:val="20"/>
              </w:rPr>
              <w:t>.</w:t>
            </w:r>
          </w:p>
          <w:p w14:paraId="0C5D2992" w14:textId="77777777" w:rsidR="00A337C3" w:rsidRPr="00994E67" w:rsidRDefault="00A337C3" w:rsidP="00011639">
            <w:pPr>
              <w:pStyle w:val="Listetirets"/>
              <w:numPr>
                <w:ilvl w:val="0"/>
                <w:numId w:val="0"/>
              </w:numPr>
              <w:ind w:left="720"/>
              <w:rPr>
                <w:rFonts w:ascii="Arial" w:hAnsi="Arial" w:cs="Arial"/>
              </w:rPr>
            </w:pPr>
          </w:p>
        </w:tc>
      </w:tr>
      <w:tr w:rsidR="00A337C3" w:rsidRPr="00994E67" w14:paraId="0A43EAE5" w14:textId="77777777" w:rsidTr="007A2D16">
        <w:trPr>
          <w:trHeight w:val="378"/>
        </w:trPr>
        <w:tc>
          <w:tcPr>
            <w:tcW w:w="10690" w:type="dxa"/>
            <w:tcBorders>
              <w:top w:val="single" w:sz="18" w:space="0" w:color="FFFFFF"/>
              <w:left w:val="single" w:sz="4" w:space="0" w:color="auto"/>
              <w:bottom w:val="single" w:sz="18" w:space="0" w:color="FFFFFF"/>
              <w:right w:val="single" w:sz="4" w:space="0" w:color="auto"/>
            </w:tcBorders>
            <w:shd w:val="clear" w:color="auto" w:fill="D9D9D9"/>
          </w:tcPr>
          <w:p w14:paraId="2A8BA037" w14:textId="77777777" w:rsidR="00A337C3" w:rsidRDefault="000E723B" w:rsidP="00A337C3">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498E2889" w14:textId="77777777" w:rsidR="000E723B" w:rsidRDefault="000E723B" w:rsidP="00E32FFF">
            <w:pPr>
              <w:pStyle w:val="Paragraphedeliste"/>
              <w:numPr>
                <w:ilvl w:val="0"/>
                <w:numId w:val="18"/>
              </w:numPr>
              <w:rPr>
                <w:rFonts w:ascii="Arial" w:hAnsi="Arial" w:cs="Arial"/>
                <w:sz w:val="20"/>
                <w:szCs w:val="20"/>
              </w:rPr>
            </w:pPr>
            <w:r w:rsidRPr="00E32FFF">
              <w:rPr>
                <w:rFonts w:ascii="Arial" w:hAnsi="Arial" w:cs="Arial"/>
                <w:sz w:val="20"/>
                <w:szCs w:val="20"/>
              </w:rPr>
              <w:t>Animer une équipe, fédérer des énergies, créer de la cohésion ;</w:t>
            </w:r>
          </w:p>
          <w:p w14:paraId="6DB5DF57" w14:textId="77777777" w:rsidR="00917032" w:rsidRDefault="00917032" w:rsidP="00E32FFF">
            <w:pPr>
              <w:pStyle w:val="Paragraphedeliste"/>
              <w:numPr>
                <w:ilvl w:val="0"/>
                <w:numId w:val="18"/>
              </w:numPr>
              <w:rPr>
                <w:rFonts w:ascii="Arial" w:hAnsi="Arial" w:cs="Arial"/>
                <w:sz w:val="20"/>
                <w:szCs w:val="20"/>
              </w:rPr>
            </w:pPr>
            <w:r>
              <w:rPr>
                <w:rFonts w:ascii="Arial" w:hAnsi="Arial" w:cs="Arial"/>
                <w:sz w:val="20"/>
                <w:szCs w:val="20"/>
              </w:rPr>
              <w:t>Aisance relationnelle</w:t>
            </w:r>
          </w:p>
          <w:p w14:paraId="7546090F" w14:textId="77777777" w:rsidR="00E32FFF" w:rsidRDefault="00E32FFF" w:rsidP="00E32FFF">
            <w:pPr>
              <w:pStyle w:val="Paragraphedeliste"/>
              <w:numPr>
                <w:ilvl w:val="0"/>
                <w:numId w:val="18"/>
              </w:numPr>
              <w:rPr>
                <w:rFonts w:ascii="Arial" w:hAnsi="Arial" w:cs="Arial"/>
                <w:sz w:val="20"/>
                <w:szCs w:val="20"/>
              </w:rPr>
            </w:pPr>
            <w:r>
              <w:rPr>
                <w:rFonts w:ascii="Arial" w:hAnsi="Arial" w:cs="Arial"/>
                <w:sz w:val="20"/>
                <w:szCs w:val="20"/>
              </w:rPr>
              <w:t>Capacité d’écoute et réactivité ;</w:t>
            </w:r>
          </w:p>
          <w:p w14:paraId="1AD6796A" w14:textId="77777777" w:rsidR="00E32FFF" w:rsidRPr="000E723B" w:rsidRDefault="00E32FFF" w:rsidP="00E32FFF">
            <w:pPr>
              <w:pStyle w:val="Paragraphedeliste"/>
              <w:numPr>
                <w:ilvl w:val="0"/>
                <w:numId w:val="18"/>
              </w:numPr>
              <w:rPr>
                <w:rFonts w:ascii="Arial" w:hAnsi="Arial" w:cs="Arial"/>
                <w:sz w:val="20"/>
                <w:szCs w:val="20"/>
              </w:rPr>
            </w:pPr>
            <w:r w:rsidRPr="000E723B">
              <w:rPr>
                <w:rFonts w:ascii="Arial" w:hAnsi="Arial" w:cs="Arial"/>
                <w:sz w:val="20"/>
                <w:szCs w:val="20"/>
              </w:rPr>
              <w:t>Exemplarité, intégrité et rigueur dans le comportement ;</w:t>
            </w:r>
          </w:p>
          <w:p w14:paraId="30FC9FD1" w14:textId="77777777" w:rsidR="00E32FFF" w:rsidRPr="00E32FFF" w:rsidRDefault="00E32FFF" w:rsidP="00E32FFF">
            <w:pPr>
              <w:pStyle w:val="Paragraphedeliste"/>
              <w:numPr>
                <w:ilvl w:val="0"/>
                <w:numId w:val="18"/>
              </w:numPr>
              <w:rPr>
                <w:rFonts w:ascii="Arial" w:hAnsi="Arial" w:cs="Arial"/>
                <w:sz w:val="20"/>
                <w:szCs w:val="20"/>
              </w:rPr>
            </w:pPr>
            <w:r w:rsidRPr="000E723B">
              <w:rPr>
                <w:rFonts w:ascii="Arial" w:hAnsi="Arial" w:cs="Arial"/>
                <w:sz w:val="20"/>
                <w:szCs w:val="20"/>
              </w:rPr>
              <w:t>Expérience dans l’accompagnement des jeunes</w:t>
            </w:r>
            <w:r>
              <w:rPr>
                <w:rFonts w:ascii="Arial" w:hAnsi="Arial" w:cs="Arial"/>
                <w:sz w:val="20"/>
                <w:szCs w:val="20"/>
              </w:rPr>
              <w:t> ;</w:t>
            </w:r>
          </w:p>
          <w:p w14:paraId="668BD344" w14:textId="77777777" w:rsidR="000E723B" w:rsidRPr="00AE7D58" w:rsidRDefault="00E32FFF" w:rsidP="00E32FFF">
            <w:pPr>
              <w:pStyle w:val="Paragraphedeliste"/>
              <w:numPr>
                <w:ilvl w:val="0"/>
                <w:numId w:val="18"/>
              </w:numPr>
              <w:rPr>
                <w:rFonts w:ascii="Arial" w:hAnsi="Arial" w:cs="Arial"/>
                <w:sz w:val="20"/>
                <w:szCs w:val="20"/>
              </w:rPr>
            </w:pPr>
            <w:r>
              <w:rPr>
                <w:rFonts w:ascii="Arial" w:hAnsi="Arial" w:cs="Arial"/>
                <w:sz w:val="20"/>
                <w:szCs w:val="20"/>
              </w:rPr>
              <w:t>Gestion des conflits</w:t>
            </w:r>
            <w:r w:rsidR="00AE7D58">
              <w:rPr>
                <w:rFonts w:ascii="Arial" w:hAnsi="Arial" w:cs="Arial"/>
                <w:sz w:val="20"/>
                <w:szCs w:val="20"/>
              </w:rPr>
              <w:t xml:space="preserve">. </w:t>
            </w:r>
            <w:r w:rsidR="000E723B" w:rsidRPr="00AE7D58">
              <w:rPr>
                <w:rFonts w:ascii="Arial" w:hAnsi="Arial" w:cs="Arial"/>
                <w:sz w:val="20"/>
                <w:szCs w:val="20"/>
              </w:rPr>
              <w:t xml:space="preserve"> </w:t>
            </w:r>
          </w:p>
          <w:p w14:paraId="1D34B657" w14:textId="77777777" w:rsidR="00575B12" w:rsidRPr="001D58C7" w:rsidRDefault="00575B12" w:rsidP="00011639">
            <w:pPr>
              <w:pStyle w:val="Listetirets"/>
              <w:numPr>
                <w:ilvl w:val="0"/>
                <w:numId w:val="0"/>
              </w:numPr>
              <w:ind w:left="720"/>
              <w:rPr>
                <w:rFonts w:ascii="Arial" w:hAnsi="Arial" w:cs="Arial"/>
              </w:rPr>
            </w:pPr>
          </w:p>
        </w:tc>
      </w:tr>
      <w:tr w:rsidR="00575B12" w:rsidRPr="00994E67" w14:paraId="678827E7" w14:textId="77777777" w:rsidTr="007A2D16">
        <w:trPr>
          <w:trHeight w:val="378"/>
        </w:trPr>
        <w:tc>
          <w:tcPr>
            <w:tcW w:w="10690" w:type="dxa"/>
            <w:tcBorders>
              <w:top w:val="single" w:sz="18" w:space="0" w:color="FFFFFF"/>
              <w:left w:val="single" w:sz="4" w:space="0" w:color="auto"/>
              <w:bottom w:val="single" w:sz="4" w:space="0" w:color="auto"/>
              <w:right w:val="single" w:sz="4" w:space="0" w:color="auto"/>
            </w:tcBorders>
            <w:shd w:val="clear" w:color="auto" w:fill="D9D9D9"/>
          </w:tcPr>
          <w:p w14:paraId="6A970B03" w14:textId="77777777" w:rsidR="00A163B4" w:rsidRPr="00FA460B" w:rsidRDefault="000E0E9A" w:rsidP="00A163B4">
            <w:pPr>
              <w:pStyle w:val="Titre2"/>
              <w:rPr>
                <w:rFonts w:ascii="Arial" w:eastAsia="Times New Roman" w:hAnsi="Arial" w:cs="Arial"/>
                <w:b w:val="0"/>
                <w:bCs w:val="0"/>
                <w:smallCaps w:val="0"/>
                <w:kern w:val="0"/>
              </w:rPr>
            </w:pPr>
            <w:r>
              <w:rPr>
                <w:rFonts w:ascii="Arial" w:hAnsi="Arial" w:cs="Arial"/>
              </w:rPr>
              <w:t>Rémunération</w:t>
            </w:r>
            <w:r w:rsidR="00A163B4">
              <w:rPr>
                <w:rFonts w:ascii="Arial" w:hAnsi="Arial" w:cs="Arial"/>
              </w:rPr>
              <w:t xml:space="preserve"> et cadre d’emploi : </w:t>
            </w:r>
            <w:r w:rsidR="00A163B4" w:rsidRPr="00FA460B">
              <w:rPr>
                <w:rFonts w:ascii="Arial" w:eastAsia="Times New Roman" w:hAnsi="Arial" w:cs="Arial"/>
                <w:b w:val="0"/>
                <w:bCs w:val="0"/>
                <w:smallCaps w:val="0"/>
                <w:kern w:val="0"/>
              </w:rPr>
              <w:t>en fonct</w:t>
            </w:r>
            <w:r w:rsidR="00A163B4">
              <w:rPr>
                <w:rFonts w:ascii="Arial" w:eastAsia="Times New Roman" w:hAnsi="Arial" w:cs="Arial"/>
                <w:b w:val="0"/>
                <w:bCs w:val="0"/>
                <w:smallCaps w:val="0"/>
                <w:kern w:val="0"/>
              </w:rPr>
              <w:t>ion de la situation statutaire, p</w:t>
            </w:r>
            <w:r w:rsidR="00A163B4" w:rsidRPr="00FA460B">
              <w:rPr>
                <w:rFonts w:ascii="Arial" w:eastAsia="Times New Roman" w:hAnsi="Arial" w:cs="Arial"/>
                <w:b w:val="0"/>
                <w:bCs w:val="0"/>
                <w:smallCaps w:val="0"/>
                <w:kern w:val="0"/>
              </w:rPr>
              <w:t>oste ouvert</w:t>
            </w:r>
            <w:r w:rsidR="00A163B4" w:rsidRPr="00FA460B">
              <w:rPr>
                <w:rFonts w:ascii="Arial" w:hAnsi="Arial" w:cs="Arial"/>
              </w:rPr>
              <w:t xml:space="preserve"> </w:t>
            </w:r>
            <w:r w:rsidR="00A163B4" w:rsidRPr="00FA460B">
              <w:rPr>
                <w:rFonts w:ascii="Arial" w:eastAsia="Times New Roman" w:hAnsi="Arial" w:cs="Arial"/>
                <w:b w:val="0"/>
                <w:bCs w:val="0"/>
                <w:smallCaps w:val="0"/>
                <w:kern w:val="0"/>
              </w:rPr>
              <w:t>aux fonctionnaires en activité, statut pr</w:t>
            </w:r>
            <w:r w:rsidR="00A163B4">
              <w:rPr>
                <w:rFonts w:ascii="Arial" w:eastAsia="Times New Roman" w:hAnsi="Arial" w:cs="Arial"/>
                <w:b w:val="0"/>
                <w:bCs w:val="0"/>
                <w:smallCaps w:val="0"/>
                <w:kern w:val="0"/>
              </w:rPr>
              <w:t xml:space="preserve">ivé, réservistes, retraités. </w:t>
            </w:r>
          </w:p>
          <w:p w14:paraId="52DE05CB" w14:textId="22AC9746" w:rsidR="002E7FCD" w:rsidRDefault="00A163B4" w:rsidP="009F35F8">
            <w:pPr>
              <w:pStyle w:val="Titre2"/>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137,60 € </w:t>
            </w:r>
            <w:r w:rsidRPr="00CA63B0">
              <w:rPr>
                <w:rFonts w:ascii="Arial" w:eastAsia="Times New Roman" w:hAnsi="Arial" w:cs="Arial"/>
                <w:b w:val="0"/>
                <w:bCs w:val="0"/>
                <w:smallCaps w:val="0"/>
                <w:kern w:val="0"/>
              </w:rPr>
              <w:t>brut par jour</w:t>
            </w:r>
            <w:r w:rsidR="002E7FCD">
              <w:rPr>
                <w:rFonts w:ascii="Arial" w:eastAsia="Times New Roman" w:hAnsi="Arial" w:cs="Arial"/>
                <w:b w:val="0"/>
                <w:bCs w:val="0"/>
                <w:smallCaps w:val="0"/>
                <w:kern w:val="0"/>
              </w:rPr>
              <w:t xml:space="preserve"> (hors indemnité congé payé)</w:t>
            </w:r>
          </w:p>
          <w:p w14:paraId="7EB56FB2" w14:textId="118B01E5" w:rsidR="00FB0973" w:rsidRPr="002E7FCD" w:rsidRDefault="00FB0973" w:rsidP="002E7FCD"/>
          <w:p w14:paraId="4E77DDE3" w14:textId="77777777" w:rsidR="00575B12" w:rsidRPr="006D029F" w:rsidRDefault="00A163B4" w:rsidP="00A163B4">
            <w:pPr>
              <w:pStyle w:val="Paragraphedeliste"/>
              <w:ind w:left="0"/>
              <w:jc w:val="both"/>
              <w:rPr>
                <w:rFonts w:ascii="Arial" w:hAnsi="Arial" w:cs="Arial"/>
                <w:sz w:val="20"/>
                <w:szCs w:val="20"/>
              </w:rPr>
            </w:pPr>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 : - Indemnité par décret </w:t>
            </w:r>
            <w:r>
              <w:rPr>
                <w:rFonts w:ascii="Calibri" w:hAnsi="Calibri" w:cs="Calibri"/>
                <w:sz w:val="22"/>
                <w:szCs w:val="22"/>
                <w:lang w:eastAsia="en-US"/>
              </w:rPr>
              <w:t xml:space="preserve">n° 2022-343 du 10 mars 2022 </w:t>
            </w:r>
            <w:r w:rsidRPr="00DF4F0C">
              <w:rPr>
                <w:rFonts w:ascii="Arial" w:hAnsi="Arial" w:cs="Arial"/>
                <w:sz w:val="20"/>
                <w:szCs w:val="20"/>
              </w:rPr>
              <w:t>instituant une indemnité d'encadrement du service national universe</w:t>
            </w:r>
            <w:r>
              <w:rPr>
                <w:rFonts w:ascii="Arial" w:hAnsi="Arial" w:cs="Arial"/>
                <w:sz w:val="20"/>
                <w:szCs w:val="20"/>
              </w:rPr>
              <w:t>l</w:t>
            </w:r>
          </w:p>
        </w:tc>
      </w:tr>
      <w:tr w:rsidR="00A337C3" w:rsidRPr="00994E67" w14:paraId="70254E3D" w14:textId="77777777" w:rsidTr="007A2D16">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tcBorders>
              <w:top w:val="single" w:sz="4" w:space="0" w:color="auto"/>
              <w:left w:val="nil"/>
              <w:bottom w:val="single" w:sz="4" w:space="0" w:color="auto"/>
              <w:right w:val="nil"/>
            </w:tcBorders>
          </w:tcPr>
          <w:p w14:paraId="6D6FABF9" w14:textId="77777777" w:rsidR="00A337C3" w:rsidRPr="00994E67" w:rsidRDefault="007A2D16" w:rsidP="00A337C3">
            <w:pPr>
              <w:pStyle w:val="Titre1"/>
              <w:rPr>
                <w:rFonts w:ascii="Arial" w:hAnsi="Arial" w:cs="Arial"/>
              </w:rPr>
            </w:pPr>
            <w:r>
              <w:rPr>
                <w:rFonts w:ascii="Arial" w:hAnsi="Arial" w:cs="Arial"/>
              </w:rPr>
              <w:t>Contacts ressources humaines</w:t>
            </w:r>
            <w:r w:rsidR="00A337C3" w:rsidRPr="00994E67">
              <w:rPr>
                <w:rFonts w:ascii="Arial" w:hAnsi="Arial" w:cs="Arial"/>
              </w:rPr>
              <w:t xml:space="preserve"> (nom, prénom, fonction, téléphone, adresse électronique)</w:t>
            </w:r>
          </w:p>
        </w:tc>
      </w:tr>
      <w:tr w:rsidR="007A2D16" w:rsidRPr="00994E67" w14:paraId="45CCFA31" w14:textId="77777777" w:rsidTr="007A2D16">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5013A" w14:textId="07FB4420" w:rsidR="007A2D16" w:rsidRPr="007A2D16" w:rsidRDefault="000C0FB5" w:rsidP="000C0FB5">
            <w:hyperlink r:id="rId12" w:history="1">
              <w:r>
                <w:rPr>
                  <w:rStyle w:val="Lienhypertexte"/>
                  <w:rFonts w:ascii="Arial" w:hAnsi="Arial" w:cs="Arial"/>
                  <w:sz w:val="20"/>
                  <w:szCs w:val="20"/>
                </w:rPr>
                <w:t>drajes-snu-rh@ac-normandie.fr</w:t>
              </w:r>
            </w:hyperlink>
          </w:p>
        </w:tc>
      </w:tr>
    </w:tbl>
    <w:p w14:paraId="63A707C2" w14:textId="77777777" w:rsidR="006A1FB1" w:rsidRPr="00011639" w:rsidRDefault="006A1FB1" w:rsidP="00011639"/>
    <w:sectPr w:rsidR="006A1FB1" w:rsidRPr="00011639"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6977" w14:textId="77777777" w:rsidR="00CC26B0" w:rsidRDefault="00CC26B0">
      <w:r>
        <w:separator/>
      </w:r>
    </w:p>
  </w:endnote>
  <w:endnote w:type="continuationSeparator" w:id="0">
    <w:p w14:paraId="00EA7252" w14:textId="77777777" w:rsidR="00CC26B0" w:rsidRDefault="00CC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7E0C"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AF0D" w14:textId="77777777" w:rsidR="00CC26B0" w:rsidRDefault="00CC26B0">
      <w:r>
        <w:separator/>
      </w:r>
    </w:p>
  </w:footnote>
  <w:footnote w:type="continuationSeparator" w:id="0">
    <w:p w14:paraId="55C27C50" w14:textId="77777777" w:rsidR="00CC26B0" w:rsidRDefault="00CC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9C6A67"/>
    <w:multiLevelType w:val="hybridMultilevel"/>
    <w:tmpl w:val="6F0A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280FBE"/>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3D09E4"/>
    <w:multiLevelType w:val="hybridMultilevel"/>
    <w:tmpl w:val="33E8CD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9C0F1C"/>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C45C7"/>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D32CB8"/>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D45039F"/>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B03F76"/>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0F1F21"/>
    <w:multiLevelType w:val="hybridMultilevel"/>
    <w:tmpl w:val="8EDC0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8"/>
  </w:num>
  <w:num w:numId="5">
    <w:abstractNumId w:val="18"/>
  </w:num>
  <w:num w:numId="6">
    <w:abstractNumId w:val="22"/>
  </w:num>
  <w:num w:numId="7">
    <w:abstractNumId w:val="25"/>
  </w:num>
  <w:num w:numId="8">
    <w:abstractNumId w:val="26"/>
  </w:num>
  <w:num w:numId="9">
    <w:abstractNumId w:val="14"/>
  </w:num>
  <w:num w:numId="10">
    <w:abstractNumId w:val="14"/>
  </w:num>
  <w:num w:numId="11">
    <w:abstractNumId w:val="6"/>
  </w:num>
  <w:num w:numId="12">
    <w:abstractNumId w:val="3"/>
  </w:num>
  <w:num w:numId="13">
    <w:abstractNumId w:val="0"/>
  </w:num>
  <w:num w:numId="14">
    <w:abstractNumId w:val="7"/>
  </w:num>
  <w:num w:numId="15">
    <w:abstractNumId w:val="20"/>
  </w:num>
  <w:num w:numId="16">
    <w:abstractNumId w:val="8"/>
  </w:num>
  <w:num w:numId="17">
    <w:abstractNumId w:val="19"/>
  </w:num>
  <w:num w:numId="18">
    <w:abstractNumId w:val="4"/>
  </w:num>
  <w:num w:numId="19">
    <w:abstractNumId w:val="5"/>
  </w:num>
  <w:num w:numId="20">
    <w:abstractNumId w:val="13"/>
  </w:num>
  <w:num w:numId="21">
    <w:abstractNumId w:val="16"/>
  </w:num>
  <w:num w:numId="22">
    <w:abstractNumId w:val="10"/>
  </w:num>
  <w:num w:numId="23">
    <w:abstractNumId w:val="11"/>
  </w:num>
  <w:num w:numId="24">
    <w:abstractNumId w:val="17"/>
  </w:num>
  <w:num w:numId="25">
    <w:abstractNumId w:val="9"/>
  </w:num>
  <w:num w:numId="26">
    <w:abstractNumId w:val="24"/>
  </w:num>
  <w:num w:numId="27">
    <w:abstractNumId w:val="27"/>
  </w:num>
  <w:num w:numId="28">
    <w:abstractNumId w:val="23"/>
  </w:num>
  <w:num w:numId="29">
    <w:abstractNumId w:val="12"/>
  </w:num>
  <w:num w:numId="30">
    <w:abstractNumId w:val="15"/>
  </w:num>
  <w:num w:numId="31">
    <w:abstractNumId w:val="2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4AB7"/>
    <w:rsid w:val="00037163"/>
    <w:rsid w:val="0005294C"/>
    <w:rsid w:val="00057E8D"/>
    <w:rsid w:val="0006680A"/>
    <w:rsid w:val="00077EF0"/>
    <w:rsid w:val="00087BA3"/>
    <w:rsid w:val="0009495A"/>
    <w:rsid w:val="000B5887"/>
    <w:rsid w:val="000C0FB5"/>
    <w:rsid w:val="000C54AA"/>
    <w:rsid w:val="000C5FD5"/>
    <w:rsid w:val="000D2C2E"/>
    <w:rsid w:val="000D7E7D"/>
    <w:rsid w:val="000E0E9A"/>
    <w:rsid w:val="000E1026"/>
    <w:rsid w:val="000E315F"/>
    <w:rsid w:val="000E723B"/>
    <w:rsid w:val="000F12DE"/>
    <w:rsid w:val="000F3593"/>
    <w:rsid w:val="000F747B"/>
    <w:rsid w:val="001011F2"/>
    <w:rsid w:val="001106F7"/>
    <w:rsid w:val="00114D8E"/>
    <w:rsid w:val="00117285"/>
    <w:rsid w:val="0011791C"/>
    <w:rsid w:val="001566A5"/>
    <w:rsid w:val="00165D8B"/>
    <w:rsid w:val="00166977"/>
    <w:rsid w:val="001838CD"/>
    <w:rsid w:val="00191D12"/>
    <w:rsid w:val="00194B80"/>
    <w:rsid w:val="001A0125"/>
    <w:rsid w:val="001B0BFB"/>
    <w:rsid w:val="001C71F2"/>
    <w:rsid w:val="001D419F"/>
    <w:rsid w:val="001D58C7"/>
    <w:rsid w:val="001D6E5D"/>
    <w:rsid w:val="001E0BD4"/>
    <w:rsid w:val="001E63CF"/>
    <w:rsid w:val="001F49E9"/>
    <w:rsid w:val="001F544D"/>
    <w:rsid w:val="00200FBE"/>
    <w:rsid w:val="00205AA6"/>
    <w:rsid w:val="00206496"/>
    <w:rsid w:val="00210A48"/>
    <w:rsid w:val="00210FC4"/>
    <w:rsid w:val="00211A46"/>
    <w:rsid w:val="00212C80"/>
    <w:rsid w:val="00222BE3"/>
    <w:rsid w:val="00223C40"/>
    <w:rsid w:val="00224695"/>
    <w:rsid w:val="002338C1"/>
    <w:rsid w:val="00235BBF"/>
    <w:rsid w:val="00236F42"/>
    <w:rsid w:val="00237F3E"/>
    <w:rsid w:val="00241603"/>
    <w:rsid w:val="002444D4"/>
    <w:rsid w:val="002463E8"/>
    <w:rsid w:val="00251C99"/>
    <w:rsid w:val="00256FDA"/>
    <w:rsid w:val="002763F0"/>
    <w:rsid w:val="00284C0C"/>
    <w:rsid w:val="00284D45"/>
    <w:rsid w:val="002A7004"/>
    <w:rsid w:val="002B09B7"/>
    <w:rsid w:val="002B6329"/>
    <w:rsid w:val="002C0D9E"/>
    <w:rsid w:val="002D3085"/>
    <w:rsid w:val="002D79EC"/>
    <w:rsid w:val="002E7FCD"/>
    <w:rsid w:val="002F29C1"/>
    <w:rsid w:val="00301C8E"/>
    <w:rsid w:val="00315555"/>
    <w:rsid w:val="00316235"/>
    <w:rsid w:val="00316CDE"/>
    <w:rsid w:val="00321F32"/>
    <w:rsid w:val="00327308"/>
    <w:rsid w:val="003311D8"/>
    <w:rsid w:val="003322D0"/>
    <w:rsid w:val="00345271"/>
    <w:rsid w:val="00351157"/>
    <w:rsid w:val="00354400"/>
    <w:rsid w:val="003554AE"/>
    <w:rsid w:val="00355B1B"/>
    <w:rsid w:val="0036100F"/>
    <w:rsid w:val="00363F5D"/>
    <w:rsid w:val="00364C30"/>
    <w:rsid w:val="00371907"/>
    <w:rsid w:val="003744E3"/>
    <w:rsid w:val="00377307"/>
    <w:rsid w:val="003820DB"/>
    <w:rsid w:val="003874FC"/>
    <w:rsid w:val="00387E25"/>
    <w:rsid w:val="00391454"/>
    <w:rsid w:val="0039467B"/>
    <w:rsid w:val="00396FA6"/>
    <w:rsid w:val="003A74F2"/>
    <w:rsid w:val="003C1D42"/>
    <w:rsid w:val="003C4079"/>
    <w:rsid w:val="003D719F"/>
    <w:rsid w:val="003E2D57"/>
    <w:rsid w:val="003E7D22"/>
    <w:rsid w:val="003F52F5"/>
    <w:rsid w:val="003F60CD"/>
    <w:rsid w:val="0040734F"/>
    <w:rsid w:val="00411C06"/>
    <w:rsid w:val="00411E62"/>
    <w:rsid w:val="004142DF"/>
    <w:rsid w:val="004179E3"/>
    <w:rsid w:val="00425828"/>
    <w:rsid w:val="00427579"/>
    <w:rsid w:val="004311F7"/>
    <w:rsid w:val="00437AC0"/>
    <w:rsid w:val="004529BB"/>
    <w:rsid w:val="00455C6E"/>
    <w:rsid w:val="00462A1A"/>
    <w:rsid w:val="00462B27"/>
    <w:rsid w:val="004633D9"/>
    <w:rsid w:val="004824F4"/>
    <w:rsid w:val="00487AA6"/>
    <w:rsid w:val="00490AC4"/>
    <w:rsid w:val="0049219C"/>
    <w:rsid w:val="004B062A"/>
    <w:rsid w:val="004B5FF2"/>
    <w:rsid w:val="004C1F65"/>
    <w:rsid w:val="004C3A9F"/>
    <w:rsid w:val="004C6195"/>
    <w:rsid w:val="004D4587"/>
    <w:rsid w:val="004D7DDE"/>
    <w:rsid w:val="004E53E2"/>
    <w:rsid w:val="004F125C"/>
    <w:rsid w:val="004F6666"/>
    <w:rsid w:val="004F6C82"/>
    <w:rsid w:val="00501999"/>
    <w:rsid w:val="00513C91"/>
    <w:rsid w:val="005161AD"/>
    <w:rsid w:val="00521322"/>
    <w:rsid w:val="005225BB"/>
    <w:rsid w:val="00530228"/>
    <w:rsid w:val="00535042"/>
    <w:rsid w:val="00536B3E"/>
    <w:rsid w:val="005417F6"/>
    <w:rsid w:val="00552566"/>
    <w:rsid w:val="00565EC4"/>
    <w:rsid w:val="00575B12"/>
    <w:rsid w:val="0057609C"/>
    <w:rsid w:val="00576408"/>
    <w:rsid w:val="00577061"/>
    <w:rsid w:val="00583588"/>
    <w:rsid w:val="00591B77"/>
    <w:rsid w:val="005A3A04"/>
    <w:rsid w:val="005B0ED6"/>
    <w:rsid w:val="005B36E4"/>
    <w:rsid w:val="005B6B50"/>
    <w:rsid w:val="005C659F"/>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37691"/>
    <w:rsid w:val="006452BC"/>
    <w:rsid w:val="00651E4E"/>
    <w:rsid w:val="00657249"/>
    <w:rsid w:val="00665D22"/>
    <w:rsid w:val="00666375"/>
    <w:rsid w:val="00677094"/>
    <w:rsid w:val="00693A5A"/>
    <w:rsid w:val="006962BC"/>
    <w:rsid w:val="00697932"/>
    <w:rsid w:val="006A1FB1"/>
    <w:rsid w:val="006A2D26"/>
    <w:rsid w:val="006B5019"/>
    <w:rsid w:val="006C1C50"/>
    <w:rsid w:val="006C227A"/>
    <w:rsid w:val="006C2D4C"/>
    <w:rsid w:val="006C3B6B"/>
    <w:rsid w:val="006C4421"/>
    <w:rsid w:val="006C4BC2"/>
    <w:rsid w:val="006C4F5E"/>
    <w:rsid w:val="006D029F"/>
    <w:rsid w:val="006D02BE"/>
    <w:rsid w:val="006D0A25"/>
    <w:rsid w:val="006D4363"/>
    <w:rsid w:val="006D505F"/>
    <w:rsid w:val="006D7BD6"/>
    <w:rsid w:val="006E0A38"/>
    <w:rsid w:val="006E536A"/>
    <w:rsid w:val="00701ECF"/>
    <w:rsid w:val="007133E0"/>
    <w:rsid w:val="00720870"/>
    <w:rsid w:val="0072359D"/>
    <w:rsid w:val="00723A1C"/>
    <w:rsid w:val="00730391"/>
    <w:rsid w:val="00735B1F"/>
    <w:rsid w:val="00745C8C"/>
    <w:rsid w:val="007502FE"/>
    <w:rsid w:val="00751EDB"/>
    <w:rsid w:val="00752B29"/>
    <w:rsid w:val="00764C8D"/>
    <w:rsid w:val="00764D44"/>
    <w:rsid w:val="00770954"/>
    <w:rsid w:val="00783993"/>
    <w:rsid w:val="007908E5"/>
    <w:rsid w:val="007A2D16"/>
    <w:rsid w:val="007A534C"/>
    <w:rsid w:val="007B190B"/>
    <w:rsid w:val="007B4199"/>
    <w:rsid w:val="007C0B46"/>
    <w:rsid w:val="007E05C4"/>
    <w:rsid w:val="007E40AA"/>
    <w:rsid w:val="0080271D"/>
    <w:rsid w:val="0080384D"/>
    <w:rsid w:val="008075D3"/>
    <w:rsid w:val="00820818"/>
    <w:rsid w:val="00822076"/>
    <w:rsid w:val="00827E75"/>
    <w:rsid w:val="00833730"/>
    <w:rsid w:val="00846D6D"/>
    <w:rsid w:val="008553E2"/>
    <w:rsid w:val="0085724F"/>
    <w:rsid w:val="008620E0"/>
    <w:rsid w:val="00865354"/>
    <w:rsid w:val="00865EF2"/>
    <w:rsid w:val="00882EC9"/>
    <w:rsid w:val="00883E85"/>
    <w:rsid w:val="008A1B5E"/>
    <w:rsid w:val="008A2BE3"/>
    <w:rsid w:val="008A4255"/>
    <w:rsid w:val="008A48E7"/>
    <w:rsid w:val="008D05D7"/>
    <w:rsid w:val="008D18E8"/>
    <w:rsid w:val="008D2F94"/>
    <w:rsid w:val="008D770B"/>
    <w:rsid w:val="008F40FF"/>
    <w:rsid w:val="008F7881"/>
    <w:rsid w:val="00915B5A"/>
    <w:rsid w:val="00917032"/>
    <w:rsid w:val="00937A3E"/>
    <w:rsid w:val="00940767"/>
    <w:rsid w:val="0094214C"/>
    <w:rsid w:val="009462A3"/>
    <w:rsid w:val="009527FE"/>
    <w:rsid w:val="00952A6D"/>
    <w:rsid w:val="0096164F"/>
    <w:rsid w:val="00961C14"/>
    <w:rsid w:val="00966177"/>
    <w:rsid w:val="00972E84"/>
    <w:rsid w:val="00994E67"/>
    <w:rsid w:val="009A09B3"/>
    <w:rsid w:val="009E2F7D"/>
    <w:rsid w:val="009E3677"/>
    <w:rsid w:val="009E3B1F"/>
    <w:rsid w:val="009E76EE"/>
    <w:rsid w:val="009F151A"/>
    <w:rsid w:val="009F35F8"/>
    <w:rsid w:val="00A048DC"/>
    <w:rsid w:val="00A04933"/>
    <w:rsid w:val="00A05039"/>
    <w:rsid w:val="00A052EC"/>
    <w:rsid w:val="00A0587C"/>
    <w:rsid w:val="00A161C6"/>
    <w:rsid w:val="00A163B4"/>
    <w:rsid w:val="00A17BB3"/>
    <w:rsid w:val="00A23EBD"/>
    <w:rsid w:val="00A337C3"/>
    <w:rsid w:val="00A42EF4"/>
    <w:rsid w:val="00A4481D"/>
    <w:rsid w:val="00A61A08"/>
    <w:rsid w:val="00A72BDB"/>
    <w:rsid w:val="00A75CF8"/>
    <w:rsid w:val="00A81209"/>
    <w:rsid w:val="00A824F2"/>
    <w:rsid w:val="00A82C9E"/>
    <w:rsid w:val="00A908BE"/>
    <w:rsid w:val="00AA0D52"/>
    <w:rsid w:val="00AC4B5A"/>
    <w:rsid w:val="00AC6135"/>
    <w:rsid w:val="00AD1593"/>
    <w:rsid w:val="00AD1F99"/>
    <w:rsid w:val="00AD60A7"/>
    <w:rsid w:val="00AE7D58"/>
    <w:rsid w:val="00B03FFC"/>
    <w:rsid w:val="00B05E9F"/>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D74B8"/>
    <w:rsid w:val="00BE12D3"/>
    <w:rsid w:val="00BE5689"/>
    <w:rsid w:val="00C07078"/>
    <w:rsid w:val="00C12DDB"/>
    <w:rsid w:val="00C22061"/>
    <w:rsid w:val="00C23A02"/>
    <w:rsid w:val="00C24E82"/>
    <w:rsid w:val="00C257CD"/>
    <w:rsid w:val="00C26BD9"/>
    <w:rsid w:val="00C27CA0"/>
    <w:rsid w:val="00C30455"/>
    <w:rsid w:val="00C4056A"/>
    <w:rsid w:val="00C4083B"/>
    <w:rsid w:val="00C421D6"/>
    <w:rsid w:val="00C4552C"/>
    <w:rsid w:val="00C46453"/>
    <w:rsid w:val="00C5462C"/>
    <w:rsid w:val="00C63CFA"/>
    <w:rsid w:val="00C77411"/>
    <w:rsid w:val="00CA0D34"/>
    <w:rsid w:val="00CA1DE8"/>
    <w:rsid w:val="00CA4067"/>
    <w:rsid w:val="00CB0A48"/>
    <w:rsid w:val="00CB3054"/>
    <w:rsid w:val="00CB772C"/>
    <w:rsid w:val="00CC26B0"/>
    <w:rsid w:val="00CC3C40"/>
    <w:rsid w:val="00CD3512"/>
    <w:rsid w:val="00CD3EE5"/>
    <w:rsid w:val="00CD42F9"/>
    <w:rsid w:val="00CE2D06"/>
    <w:rsid w:val="00CE41E8"/>
    <w:rsid w:val="00CE5173"/>
    <w:rsid w:val="00CF1A72"/>
    <w:rsid w:val="00CF5F22"/>
    <w:rsid w:val="00D0710A"/>
    <w:rsid w:val="00D103E3"/>
    <w:rsid w:val="00D404C7"/>
    <w:rsid w:val="00D4196C"/>
    <w:rsid w:val="00D42A7D"/>
    <w:rsid w:val="00D4593C"/>
    <w:rsid w:val="00D84436"/>
    <w:rsid w:val="00D869E2"/>
    <w:rsid w:val="00D93DD1"/>
    <w:rsid w:val="00DA11FF"/>
    <w:rsid w:val="00DA1A58"/>
    <w:rsid w:val="00DB2DD9"/>
    <w:rsid w:val="00DC3267"/>
    <w:rsid w:val="00DC490B"/>
    <w:rsid w:val="00DC70F2"/>
    <w:rsid w:val="00DD3699"/>
    <w:rsid w:val="00DD5E87"/>
    <w:rsid w:val="00DE207F"/>
    <w:rsid w:val="00DF074F"/>
    <w:rsid w:val="00E218E4"/>
    <w:rsid w:val="00E24081"/>
    <w:rsid w:val="00E26842"/>
    <w:rsid w:val="00E30FEB"/>
    <w:rsid w:val="00E32FFF"/>
    <w:rsid w:val="00E43AE7"/>
    <w:rsid w:val="00E43E84"/>
    <w:rsid w:val="00E4493A"/>
    <w:rsid w:val="00E60BC7"/>
    <w:rsid w:val="00E612C1"/>
    <w:rsid w:val="00E61671"/>
    <w:rsid w:val="00E61ACD"/>
    <w:rsid w:val="00E641D4"/>
    <w:rsid w:val="00E8253F"/>
    <w:rsid w:val="00E86B9F"/>
    <w:rsid w:val="00E9768E"/>
    <w:rsid w:val="00EA574A"/>
    <w:rsid w:val="00EB6ECA"/>
    <w:rsid w:val="00EC1935"/>
    <w:rsid w:val="00EC2DDC"/>
    <w:rsid w:val="00EF0998"/>
    <w:rsid w:val="00EF389E"/>
    <w:rsid w:val="00EF51DB"/>
    <w:rsid w:val="00F23A4E"/>
    <w:rsid w:val="00F3437A"/>
    <w:rsid w:val="00F40DB9"/>
    <w:rsid w:val="00F422AA"/>
    <w:rsid w:val="00F5407E"/>
    <w:rsid w:val="00F57D41"/>
    <w:rsid w:val="00F60BC1"/>
    <w:rsid w:val="00F70D80"/>
    <w:rsid w:val="00F7460B"/>
    <w:rsid w:val="00F75059"/>
    <w:rsid w:val="00F95216"/>
    <w:rsid w:val="00FA0863"/>
    <w:rsid w:val="00FA5391"/>
    <w:rsid w:val="00FA7855"/>
    <w:rsid w:val="00FB0973"/>
    <w:rsid w:val="00FC6379"/>
    <w:rsid w:val="00FC6AF0"/>
    <w:rsid w:val="00FD6702"/>
    <w:rsid w:val="00FD6EEA"/>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2944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C30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306402327">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1505</Words>
  <Characters>8281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8</cp:revision>
  <cp:lastPrinted>2021-08-30T11:45:00Z</cp:lastPrinted>
  <dcterms:created xsi:type="dcterms:W3CDTF">2023-11-14T07:54:00Z</dcterms:created>
  <dcterms:modified xsi:type="dcterms:W3CDTF">2023-11-30T13:17:00Z</dcterms:modified>
</cp:coreProperties>
</file>