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-245745</wp:posOffset>
            </wp:positionH>
            <wp:positionV relativeFrom="paragraph">
              <wp:posOffset>-34925</wp:posOffset>
            </wp:positionV>
            <wp:extent cx="1552612" cy="1695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12" cy="16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erviceInfoHeader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Direction générale de </w:t>
      </w:r>
      <w:r>
        <w:rPr>
          <w:rFonts w:ascii="Marianne" w:hAnsi="Marianne"/>
          <w:sz w:val="20"/>
          <w:szCs w:val="20"/>
          <w:lang w:val="fr-FR"/>
        </w:rPr>
        <w:br/>
        <w:t xml:space="preserve">l’administration et de la </w:t>
      </w:r>
      <w:r>
        <w:rPr>
          <w:rFonts w:ascii="Marianne" w:hAnsi="Marianne"/>
          <w:sz w:val="20"/>
          <w:szCs w:val="20"/>
          <w:lang w:val="fr-FR"/>
        </w:rPr>
        <w:br/>
        <w:t>fonction publique</w:t>
      </w:r>
    </w:p>
    <w:p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>
      <w:pPr>
        <w:ind w:right="-567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aps/>
          <w:color w:val="000000"/>
          <w:sz w:val="20"/>
          <w:szCs w:val="20"/>
        </w:rPr>
        <w:t>Dossier individuel renseigné par l’administration</w:t>
      </w:r>
    </w:p>
    <w:p>
      <w:pPr>
        <w:ind w:right="-567"/>
        <w:jc w:val="center"/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TOUR EXTERIEUR DES</w:t>
      </w:r>
    </w:p>
    <w:p>
      <w:pPr>
        <w:ind w:right="-567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 xml:space="preserve">ADMINISTRATEURS DE L'ETAT </w:t>
      </w:r>
    </w:p>
    <w:p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>Année 2026</w:t>
      </w:r>
    </w:p>
    <w:p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141"/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Merci de compléter le document de manière dactylographiée et de transmettre l’ensemble des pièces constitutives du dossier à votre administration</w:t>
      </w: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ind w:left="851" w:right="1182"/>
        <w:jc w:val="center"/>
        <w:rPr>
          <w:rFonts w:ascii="Marianne" w:hAnsi="Marianne" w:cs="Arial"/>
          <w:b/>
          <w:caps/>
          <w:sz w:val="20"/>
          <w:szCs w:val="20"/>
        </w:rPr>
      </w:pPr>
      <w:r>
        <w:rPr>
          <w:rFonts w:ascii="Marianne" w:hAnsi="Marianne" w:cs="Arial"/>
          <w:b/>
          <w:caps/>
          <w:sz w:val="20"/>
          <w:szCs w:val="20"/>
        </w:rPr>
        <w:t>Pièces A joindre au dossier :</w:t>
      </w:r>
    </w:p>
    <w:p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ind w:left="851" w:right="1182"/>
        <w:jc w:val="center"/>
        <w:rPr>
          <w:rFonts w:ascii="Marianne" w:hAnsi="Marianne" w:cs="Arial"/>
          <w:b/>
          <w:caps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Les comptes rendus d’évaluation professionnelle des trois dernières années.</w:t>
      </w: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jc w:val="center"/>
        <w:rPr>
          <w:rFonts w:ascii="Marianne" w:hAnsi="Marianne" w:cs="Arial"/>
          <w:b/>
          <w:color w:val="FF0000"/>
          <w:sz w:val="22"/>
          <w:szCs w:val="20"/>
        </w:rPr>
      </w:pPr>
      <w:r>
        <w:rPr>
          <w:rFonts w:ascii="Marianne" w:hAnsi="Marianne" w:cs="Arial"/>
          <w:b/>
          <w:color w:val="FF0000"/>
          <w:sz w:val="22"/>
          <w:szCs w:val="20"/>
        </w:rPr>
        <w:t xml:space="preserve">Date limite de dépôt : </w:t>
      </w:r>
      <w:r>
        <w:rPr>
          <w:rFonts w:ascii="Marianne" w:hAnsi="Marianne" w:cs="Arial"/>
          <w:b/>
          <w:color w:val="FF0000"/>
          <w:sz w:val="22"/>
          <w:szCs w:val="20"/>
          <w:u w:val="single"/>
        </w:rPr>
        <w:t>17 avril 2026</w:t>
      </w:r>
    </w:p>
    <w:p>
      <w:pPr>
        <w:ind w:right="2125" w:hanging="1418"/>
        <w:rPr>
          <w:rFonts w:ascii="Marianne" w:hAnsi="Marianne" w:cs="Arial"/>
          <w:b/>
          <w:bCs/>
          <w:color w:val="000000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827001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En-ttedetabledesmatires"/>
            <w:rPr>
              <w:rFonts w:ascii="Marianne" w:hAnsi="Marianne"/>
              <w:sz w:val="22"/>
              <w:szCs w:val="22"/>
            </w:rPr>
          </w:pPr>
          <w:r>
            <w:rPr>
              <w:rFonts w:ascii="Marianne" w:hAnsi="Marianne"/>
              <w:sz w:val="22"/>
              <w:szCs w:val="22"/>
            </w:rPr>
            <w:t>SOMMAIRE</w:t>
          </w:r>
        </w:p>
        <w:p>
          <w:pPr>
            <w:rPr>
              <w:rFonts w:ascii="Marianne" w:hAnsi="Marianne"/>
              <w:sz w:val="22"/>
              <w:szCs w:val="22"/>
            </w:rPr>
          </w:pPr>
        </w:p>
        <w:p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Fonts w:ascii="Marianne" w:hAnsi="Marianne"/>
              <w:b/>
              <w:bCs/>
              <w:sz w:val="22"/>
              <w:szCs w:val="22"/>
            </w:rPr>
            <w:fldChar w:fldCharType="begin"/>
          </w:r>
          <w:r>
            <w:rPr>
              <w:rFonts w:ascii="Marianne" w:hAnsi="Marianne"/>
              <w:b/>
              <w:bCs/>
              <w:sz w:val="22"/>
              <w:szCs w:val="22"/>
            </w:rPr>
            <w:instrText xml:space="preserve"> TOC \o "2-3" \h \z \t "TITRE;2;CHAPITRE;1" </w:instrText>
          </w:r>
          <w:r>
            <w:rPr>
              <w:rFonts w:ascii="Marianne" w:hAnsi="Marianne"/>
              <w:b/>
              <w:bCs/>
              <w:sz w:val="22"/>
              <w:szCs w:val="22"/>
            </w:rPr>
            <w:fldChar w:fldCharType="separate"/>
          </w:r>
          <w:hyperlink w:anchor="_Toc222845089" w:history="1">
            <w:r>
              <w:rPr>
                <w:rStyle w:val="Lienhypertexte"/>
                <w:rFonts w:ascii="Marianne" w:hAnsi="Mariann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Fonctions actuelles occupées : Description détaillée, précise et concrète des fonctions actuelles occupées et de leurs principales caractéristiques (positionnement, degré d’exposition, technicité, le nombre d’agents encadrés le cas échéant)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845090" w:history="1">
            <w:r>
              <w:rPr>
                <w:rStyle w:val="Lienhypertexte"/>
                <w:rFonts w:ascii="Marianne" w:hAnsi="Mariann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Informations relatives à l’évaluation du candidat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M2"/>
            <w:rPr>
              <w:rStyle w:val="Lienhypertexte"/>
              <w:rFonts w:ascii="Marianne" w:hAnsi="Marianne"/>
            </w:rPr>
          </w:pPr>
          <w:hyperlink w:anchor="_Toc222845091" w:history="1">
            <w:r>
              <w:rPr>
                <w:rStyle w:val="Lienhypertexte"/>
                <w:rFonts w:ascii="Marianne" w:hAnsi="Marianne"/>
                <w:noProof/>
              </w:rPr>
              <w:t>3.</w:t>
            </w:r>
            <w:r>
              <w:rPr>
                <w:rStyle w:val="Lienhypertexte"/>
                <w:rFonts w:ascii="Marianne" w:hAnsi="Marianne"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Appréciation générale sur l’aptitude du candidat à rejoindre le corps des administrateurs de l’Etat : (qualité du travail fourni, technicité, qualités managériales et relationnelles, capacité d’initiative)</w:t>
            </w:r>
            <w:r>
              <w:rPr>
                <w:rStyle w:val="Lienhypertexte"/>
                <w:rFonts w:ascii="Marianne" w:hAnsi="Marianne"/>
                <w:webHidden/>
              </w:rPr>
              <w:tab/>
            </w:r>
            <w:r>
              <w:rPr>
                <w:rStyle w:val="Lienhypertexte"/>
                <w:rFonts w:ascii="Marianne" w:hAnsi="Marianne"/>
                <w:webHidden/>
              </w:rPr>
              <w:fldChar w:fldCharType="begin"/>
            </w:r>
            <w:r>
              <w:rPr>
                <w:rStyle w:val="Lienhypertexte"/>
                <w:rFonts w:ascii="Marianne" w:hAnsi="Marianne"/>
                <w:webHidden/>
              </w:rPr>
              <w:instrText xml:space="preserve"> PAGEREF _Toc222845091 \h </w:instrText>
            </w:r>
            <w:r>
              <w:rPr>
                <w:rStyle w:val="Lienhypertexte"/>
                <w:rFonts w:ascii="Marianne" w:hAnsi="Marianne"/>
                <w:webHidden/>
              </w:rPr>
            </w:r>
            <w:r>
              <w:rPr>
                <w:rStyle w:val="Lienhypertexte"/>
                <w:rFonts w:ascii="Marianne" w:hAnsi="Marianne"/>
                <w:webHidden/>
              </w:rPr>
              <w:fldChar w:fldCharType="separate"/>
            </w:r>
            <w:r>
              <w:rPr>
                <w:rStyle w:val="Lienhypertexte"/>
                <w:rFonts w:ascii="Marianne" w:hAnsi="Marianne"/>
                <w:noProof/>
                <w:webHidden/>
              </w:rPr>
              <w:t>4</w:t>
            </w:r>
            <w:r>
              <w:rPr>
                <w:rStyle w:val="Lienhypertexte"/>
                <w:rFonts w:ascii="Marianne" w:hAnsi="Marianne"/>
                <w:webHidden/>
              </w:rPr>
              <w:fldChar w:fldCharType="end"/>
            </w:r>
          </w:hyperlink>
        </w:p>
        <w:p>
          <w:r>
            <w:rPr>
              <w:rFonts w:ascii="Marianne" w:hAnsi="Marianne"/>
              <w:b/>
              <w:bCs/>
              <w:sz w:val="22"/>
              <w:szCs w:val="22"/>
            </w:rPr>
            <w:fldChar w:fldCharType="end"/>
          </w:r>
        </w:p>
      </w:sdtContent>
    </w:sdt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Rappel</w:t>
      </w:r>
      <w:r>
        <w:rPr>
          <w:rFonts w:ascii="Marianne" w:hAnsi="Marianne" w:cs="Arial"/>
          <w:b/>
          <w:sz w:val="20"/>
          <w:szCs w:val="20"/>
        </w:rPr>
        <w:t xml:space="preserve"> : </w:t>
      </w:r>
      <w:r>
        <w:rPr>
          <w:rFonts w:ascii="Marianne" w:hAnsi="Marianne" w:cs="Arial"/>
          <w:sz w:val="20"/>
          <w:szCs w:val="20"/>
        </w:rPr>
        <w:t xml:space="preserve">Toutes les rubriques doivent être renseignées, </w:t>
      </w:r>
      <w:r>
        <w:rPr>
          <w:rFonts w:ascii="Marianne" w:hAnsi="Marianne" w:cs="Arial"/>
          <w:b/>
          <w:sz w:val="20"/>
          <w:szCs w:val="20"/>
          <w:u w:val="single"/>
        </w:rPr>
        <w:t>dans le cas contraire, le dossier sera renvoyé à l’administration présentant la candidature pour complément.</w:t>
      </w:r>
    </w:p>
    <w:p>
      <w:pPr>
        <w:rPr>
          <w:rFonts w:ascii="Arial" w:hAnsi="Arial" w:cs="Arial"/>
          <w:sz w:val="22"/>
          <w:szCs w:val="22"/>
        </w:rPr>
      </w:pPr>
    </w:p>
    <w:p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>
        <w:trPr>
          <w:trHeight w:val="512"/>
        </w:trPr>
        <w:tc>
          <w:tcPr>
            <w:tcW w:w="4219" w:type="dxa"/>
            <w:shd w:val="clear" w:color="auto" w:fill="auto"/>
            <w:vAlign w:val="center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Ministère / administration présentant la </w:t>
            </w:r>
            <w:proofErr w:type="gramStart"/>
            <w:r>
              <w:rPr>
                <w:rFonts w:ascii="Marianne" w:hAnsi="Marianne" w:cs="Arial"/>
                <w:b/>
                <w:sz w:val="20"/>
                <w:szCs w:val="20"/>
              </w:rPr>
              <w:t>candidature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  <w:proofErr w:type="gramEnd"/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9744534"/>
            <w:placeholder>
              <w:docPart w:val="008CCDBF859E4FC1A11705685809F343"/>
            </w:placeholder>
            <w:showingPlcHdr/>
          </w:sdtPr>
          <w:sdtContent>
            <w:tc>
              <w:tcPr>
                <w:tcW w:w="5954" w:type="dxa"/>
                <w:shd w:val="clear" w:color="auto" w:fill="auto"/>
                <w:vAlign w:val="center"/>
              </w:tcPr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512"/>
        </w:trPr>
        <w:tc>
          <w:tcPr>
            <w:tcW w:w="4219" w:type="dxa"/>
            <w:shd w:val="clear" w:color="auto" w:fill="auto"/>
            <w:vAlign w:val="center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NOM</w:t>
            </w:r>
            <w:r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6165928"/>
            <w:placeholder>
              <w:docPart w:val="F5BF0F6DB94B4FC1A9657F8FE0E30C4D"/>
            </w:placeholder>
            <w:showingPlcHdr/>
          </w:sdtPr>
          <w:sdtContent>
            <w:tc>
              <w:tcPr>
                <w:tcW w:w="5954" w:type="dxa"/>
                <w:shd w:val="clear" w:color="auto" w:fill="auto"/>
                <w:vAlign w:val="center"/>
              </w:tcPr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397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Prénom 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9833847"/>
            <w:placeholder>
              <w:docPart w:val="F42241C756194C398DAA731B5F46172A"/>
            </w:placeholder>
            <w:showingPlcHdr/>
          </w:sdtPr>
          <w:sdtContent>
            <w:tc>
              <w:tcPr>
                <w:tcW w:w="595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666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Corps et grade :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 (en cas de détachement uniquement, corps de détachement et grade)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78903025"/>
            <w:placeholder>
              <w:docPart w:val="27A2F071F58D4087867FEA4E54863001"/>
            </w:placeholder>
            <w:showingPlcHdr/>
          </w:sdtPr>
          <w:sdtContent>
            <w:tc>
              <w:tcPr>
                <w:tcW w:w="595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>
        <w:trPr>
          <w:cantSplit/>
        </w:trPr>
        <w:tc>
          <w:tcPr>
            <w:tcW w:w="10224" w:type="dxa"/>
          </w:tcPr>
          <w:p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Date de réception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, 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par le service gestionnaire</w:t>
            </w:r>
            <w:r>
              <w:rPr>
                <w:rFonts w:ascii="Marianne" w:hAnsi="Marianne" w:cs="Arial"/>
                <w:sz w:val="20"/>
                <w:szCs w:val="20"/>
              </w:rPr>
              <w:t>, du dossier de candidature :</w:t>
            </w:r>
            <w:r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 w:cs="Arial"/>
                  <w:color w:val="FF0000"/>
                  <w:sz w:val="20"/>
                  <w:szCs w:val="20"/>
                </w:rPr>
                <w:id w:val="-694386110"/>
                <w:placeholder>
                  <w:docPart w:val="414A11DD13744C72A9CBB03DAE0992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</w:tr>
    </w:tbl>
    <w:p>
      <w:pPr>
        <w:rPr>
          <w:rFonts w:ascii="Marianne" w:hAnsi="Marianne" w:cs="Arial"/>
          <w:sz w:val="20"/>
          <w:szCs w:val="20"/>
        </w:rPr>
      </w:pPr>
    </w:p>
    <w:p>
      <w:pPr>
        <w:pStyle w:val="TITRE"/>
        <w:numPr>
          <w:ilvl w:val="0"/>
          <w:numId w:val="13"/>
        </w:numPr>
        <w:rPr>
          <w:rFonts w:ascii="Marianne" w:hAnsi="Marianne"/>
          <w:sz w:val="20"/>
          <w:szCs w:val="20"/>
          <w:u w:val="single"/>
        </w:rPr>
      </w:pPr>
      <w:bookmarkStart w:id="0" w:name="_Toc222845089"/>
      <w:r>
        <w:rPr>
          <w:rFonts w:ascii="Marianne" w:hAnsi="Marianne"/>
          <w:sz w:val="20"/>
          <w:szCs w:val="20"/>
          <w:u w:val="single"/>
        </w:rPr>
        <w:t>Fonctions actuelles occupées : Description détaillée, précise et concrète des fonctions actuelles occupées et de leurs principales caractéristiques (positionnement, degré d’exposition, technicité, le nombre d’agents encadrés le cas échéant)</w:t>
      </w:r>
      <w:bookmarkEnd w:id="0"/>
    </w:p>
    <w:p>
      <w:pPr>
        <w:jc w:val="both"/>
        <w:rPr>
          <w:rFonts w:ascii="Marianne" w:hAnsi="Marianne" w:cs="Arial"/>
          <w:sz w:val="20"/>
          <w:szCs w:val="20"/>
        </w:rPr>
      </w:pPr>
    </w:p>
    <w:p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Rappel</w:t>
      </w:r>
      <w:r>
        <w:rPr>
          <w:rFonts w:ascii="Marianne" w:hAnsi="Marianne" w:cs="Arial"/>
          <w:sz w:val="20"/>
          <w:szCs w:val="20"/>
        </w:rPr>
        <w:t xml:space="preserve"> : Cette description ne doit pas être un « copier-coller » de la fiche de poste et ne doit pas dépasser la longueur du cadre ci-dessous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667952287"/>
        <w:placeholder>
          <w:docPart w:val="D56EA7B310AD4A899C72240724353728"/>
        </w:placeholder>
        <w:showingPlcHdr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284" w:right="567" w:bottom="284" w:left="567" w:header="567" w:footer="720" w:gutter="0"/>
          <w:cols w:space="720"/>
          <w:titlePg/>
          <w:docGrid w:linePitch="326"/>
        </w:sectPr>
      </w:pP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pStyle w:val="TITRE"/>
        <w:numPr>
          <w:ilvl w:val="0"/>
          <w:numId w:val="13"/>
        </w:numPr>
        <w:rPr>
          <w:rFonts w:ascii="Marianne" w:hAnsi="Marianne"/>
          <w:sz w:val="20"/>
          <w:szCs w:val="20"/>
          <w:u w:val="single"/>
        </w:rPr>
      </w:pPr>
      <w:bookmarkStart w:id="1" w:name="_Toc222845090"/>
      <w:r>
        <w:rPr>
          <w:rFonts w:ascii="Marianne" w:hAnsi="Marianne"/>
          <w:sz w:val="20"/>
          <w:szCs w:val="20"/>
          <w:u w:val="single"/>
        </w:rPr>
        <w:t>Informations relatives à l’évaluation du candidat</w:t>
      </w:r>
      <w:bookmarkEnd w:id="1"/>
    </w:p>
    <w:p>
      <w:pPr>
        <w:rPr>
          <w:rFonts w:ascii="Marianne" w:hAnsi="Marianne" w:cs="Arial"/>
          <w:sz w:val="20"/>
          <w:szCs w:val="20"/>
        </w:rPr>
      </w:pPr>
    </w:p>
    <w:p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Seules les transcriptions des fiches d’évaluation professionnelle / de notation </w:t>
      </w:r>
      <w:r>
        <w:rPr>
          <w:rFonts w:ascii="Marianne" w:hAnsi="Marianne" w:cs="Arial"/>
          <w:b/>
          <w:sz w:val="20"/>
          <w:szCs w:val="20"/>
          <w:u w:val="single"/>
        </w:rPr>
        <w:t>des 3 dernières années</w:t>
      </w:r>
      <w:r>
        <w:rPr>
          <w:rFonts w:ascii="Marianne" w:hAnsi="Marianne" w:cs="Arial"/>
          <w:sz w:val="20"/>
          <w:szCs w:val="20"/>
        </w:rPr>
        <w:t xml:space="preserve"> doivent figurer dans cette partie.</w:t>
      </w:r>
    </w:p>
    <w:p>
      <w:pPr>
        <w:rPr>
          <w:rFonts w:ascii="Marianne" w:hAnsi="Marianne" w:cs="Arial"/>
          <w:sz w:val="20"/>
          <w:szCs w:val="20"/>
        </w:rPr>
      </w:pPr>
    </w:p>
    <w:tbl>
      <w:tblPr>
        <w:tblW w:w="10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431"/>
        <w:gridCol w:w="5010"/>
        <w:gridCol w:w="2684"/>
      </w:tblGrid>
      <w:tr>
        <w:trPr>
          <w:trHeight w:val="750"/>
        </w:trPr>
        <w:tc>
          <w:tcPr>
            <w:tcW w:w="100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Année</w:t>
            </w: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Note </w:t>
            </w:r>
          </w:p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sz w:val="2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elle existe </w:t>
            </w:r>
          </w:p>
        </w:tc>
        <w:tc>
          <w:tcPr>
            <w:tcW w:w="50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Appréciations littérales</w:t>
            </w:r>
          </w:p>
        </w:tc>
        <w:tc>
          <w:tcPr>
            <w:tcW w:w="26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Nom, qualité et fonction</w:t>
            </w:r>
          </w:p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l’évaluateur</w:t>
            </w:r>
          </w:p>
        </w:tc>
      </w:tr>
      <w:tr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893552178"/>
            <w:placeholder>
              <w:docPart w:val="10473D8EF4604B27A75913161404899D"/>
            </w:placeholder>
            <w:showingPlcHdr/>
          </w:sdtPr>
          <w:sdtContent>
            <w:tc>
              <w:tcPr>
                <w:tcW w:w="1002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986279447"/>
            <w:placeholder>
              <w:docPart w:val="10473D8EF4604B27A75913161404899D"/>
            </w:placeholder>
          </w:sdtPr>
          <w:sdtContent>
            <w:tc>
              <w:tcPr>
                <w:tcW w:w="143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402496772"/>
            <w:placeholder>
              <w:docPart w:val="10473D8EF4604B27A75913161404899D"/>
            </w:placeholder>
          </w:sdtPr>
          <w:sdtContent>
            <w:tc>
              <w:tcPr>
                <w:tcW w:w="501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74856275"/>
            <w:placeholder>
              <w:docPart w:val="10473D8EF4604B27A75913161404899D"/>
            </w:placeholder>
          </w:sdtPr>
          <w:sdtContent>
            <w:tc>
              <w:tcPr>
                <w:tcW w:w="268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  <w:tr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-2131153096"/>
            <w:placeholder>
              <w:docPart w:val="10473D8EF4604B27A75913161404899D"/>
            </w:placeholder>
            <w:showingPlcHdr/>
          </w:sdtPr>
          <w:sdtContent>
            <w:tc>
              <w:tcPr>
                <w:tcW w:w="100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902373008"/>
            <w:placeholder>
              <w:docPart w:val="10473D8EF4604B27A75913161404899D"/>
            </w:placeholder>
          </w:sdtPr>
          <w:sdtContent>
            <w:tc>
              <w:tcPr>
                <w:tcW w:w="14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333998174"/>
            <w:placeholder>
              <w:docPart w:val="26F76230085846709AD8E75E8B55802C"/>
            </w:placeholder>
          </w:sdtPr>
          <w:sdtContent>
            <w:tc>
              <w:tcPr>
                <w:tcW w:w="50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2113855316"/>
            <w:placeholder>
              <w:docPart w:val="10473D8EF4604B27A75913161404899D"/>
            </w:placeholder>
          </w:sdtPr>
          <w:sdtContent>
            <w:tc>
              <w:tcPr>
                <w:tcW w:w="2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  <w:tr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41497446"/>
            <w:placeholder>
              <w:docPart w:val="10473D8EF4604B27A75913161404899D"/>
            </w:placeholder>
            <w:showingPlcHdr/>
          </w:sdtPr>
          <w:sdtContent>
            <w:tc>
              <w:tcPr>
                <w:tcW w:w="1002" w:type="dxa"/>
                <w:tcBorders>
                  <w:top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420765111"/>
            <w:placeholder>
              <w:docPart w:val="10473D8EF4604B27A75913161404899D"/>
            </w:placeholder>
          </w:sdtPr>
          <w:sdtContent>
            <w:tc>
              <w:tcPr>
                <w:tcW w:w="143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2109847657"/>
            <w:placeholder>
              <w:docPart w:val="FF8F63551C44469A830205C11B8FB7FE"/>
            </w:placeholder>
          </w:sdtPr>
          <w:sdtContent>
            <w:tc>
              <w:tcPr>
                <w:tcW w:w="5010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05738394"/>
            <w:placeholder>
              <w:docPart w:val="10473D8EF4604B27A75913161404899D"/>
            </w:placeholder>
          </w:sdtPr>
          <w:sdtContent>
            <w:tc>
              <w:tcPr>
                <w:tcW w:w="268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</w:tbl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b/>
          <w:sz w:val="20"/>
          <w:szCs w:val="20"/>
        </w:rPr>
      </w:pPr>
    </w:p>
    <w:tbl>
      <w:tblPr>
        <w:tblW w:w="101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8635"/>
      </w:tblGrid>
      <w:tr>
        <w:trPr>
          <w:trHeight w:val="437"/>
        </w:trPr>
        <w:tc>
          <w:tcPr>
            <w:tcW w:w="101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 renseigner en cas d’absence d’évaluation professionnelle/de notation</w:t>
            </w:r>
          </w:p>
        </w:tc>
      </w:tr>
      <w:tr>
        <w:trPr>
          <w:trHeight w:val="282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Année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Raisons expliquant l’absence d’évaluation professionnelle / de notation</w:t>
            </w:r>
          </w:p>
        </w:tc>
      </w:tr>
      <w:tr>
        <w:trPr>
          <w:trHeight w:val="802"/>
        </w:trPr>
        <w:sdt>
          <w:sdtPr>
            <w:rPr>
              <w:rFonts w:ascii="Marianne" w:hAnsi="Marianne" w:cs="Arial"/>
              <w:sz w:val="20"/>
              <w:szCs w:val="20"/>
            </w:rPr>
            <w:id w:val="-1860032061"/>
            <w:placeholder>
              <w:docPart w:val="10473D8EF4604B27A75913161404899D"/>
            </w:placeholder>
            <w:showingPlcHdr/>
          </w:sdtPr>
          <w:sdtContent>
            <w:tc>
              <w:tcPr>
                <w:tcW w:w="151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2051419860"/>
            <w:placeholder>
              <w:docPart w:val="247BD5592F05447EB8731E11FCF231C7"/>
            </w:placeholder>
            <w:showingPlcHdr/>
          </w:sdtPr>
          <w:sdtContent>
            <w:tc>
              <w:tcPr>
                <w:tcW w:w="86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trHeight w:val="817"/>
        </w:trPr>
        <w:sdt>
          <w:sdtPr>
            <w:rPr>
              <w:rFonts w:ascii="Marianne" w:hAnsi="Marianne" w:cs="Arial"/>
              <w:sz w:val="20"/>
              <w:szCs w:val="20"/>
            </w:rPr>
            <w:id w:val="-888642332"/>
            <w:placeholder>
              <w:docPart w:val="10473D8EF4604B27A75913161404899D"/>
            </w:placeholder>
            <w:showingPlcHdr/>
          </w:sdtPr>
          <w:sdtContent>
            <w:tc>
              <w:tcPr>
                <w:tcW w:w="151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65592134"/>
            <w:placeholder>
              <w:docPart w:val="A8181A4610404E6896667A1020B4D24A"/>
            </w:placeholder>
          </w:sdtPr>
          <w:sdtContent>
            <w:tc>
              <w:tcPr>
                <w:tcW w:w="86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  <w:tr>
        <w:trPr>
          <w:trHeight w:val="817"/>
        </w:trPr>
        <w:sdt>
          <w:sdtPr>
            <w:rPr>
              <w:rFonts w:ascii="Marianne" w:hAnsi="Marianne" w:cs="Arial"/>
              <w:sz w:val="20"/>
              <w:szCs w:val="20"/>
            </w:rPr>
            <w:id w:val="1573936548"/>
            <w:placeholder>
              <w:docPart w:val="10473D8EF4604B27A75913161404899D"/>
            </w:placeholder>
            <w:showingPlcHdr/>
          </w:sdtPr>
          <w:sdtContent>
            <w:tc>
              <w:tcPr>
                <w:tcW w:w="1516" w:type="dxa"/>
                <w:tcBorders>
                  <w:top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445150511"/>
            <w:placeholder>
              <w:docPart w:val="2DF38204EC964C96819F6B1F113E9115"/>
            </w:placeholder>
          </w:sdtPr>
          <w:sdtContent>
            <w:tc>
              <w:tcPr>
                <w:tcW w:w="8635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</w:tbl>
    <w:p>
      <w:pPr>
        <w:rPr>
          <w:rFonts w:ascii="Marianne" w:hAnsi="Marianne" w:cs="Arial"/>
          <w:sz w:val="20"/>
          <w:szCs w:val="20"/>
        </w:rPr>
      </w:pPr>
      <w:proofErr w:type="gramStart"/>
      <w:r>
        <w:rPr>
          <w:rFonts w:ascii="Marianne" w:hAnsi="Marianne" w:cs="Arial"/>
          <w:sz w:val="20"/>
          <w:szCs w:val="20"/>
        </w:rPr>
        <w:t>Transcrit le</w:t>
      </w:r>
      <w:proofErr w:type="gramEnd"/>
      <w:r>
        <w:rPr>
          <w:rFonts w:ascii="Marianne" w:hAnsi="Marianne" w:cs="Arial"/>
          <w:sz w:val="20"/>
          <w:szCs w:val="20"/>
        </w:rPr>
        <w:t xml:space="preserve"> : </w:t>
      </w:r>
      <w:sdt>
        <w:sdtPr>
          <w:rPr>
            <w:rFonts w:ascii="Marianne" w:hAnsi="Marianne" w:cs="Arial"/>
            <w:sz w:val="20"/>
            <w:szCs w:val="20"/>
          </w:rPr>
          <w:id w:val="-2050981671"/>
          <w:placeholder>
            <w:docPart w:val="57659C8EF7A24FDD8F576A77C3AD920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Cliquez ici pour entrer une date.</w:t>
          </w:r>
        </w:sdtContent>
      </w:sdt>
    </w:p>
    <w:p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>
      <w:pPr>
        <w:pStyle w:val="TITRE"/>
        <w:numPr>
          <w:ilvl w:val="0"/>
          <w:numId w:val="0"/>
        </w:numPr>
        <w:ind w:left="1080" w:hanging="720"/>
        <w:rPr>
          <w:rFonts w:ascii="Marianne" w:hAnsi="Marianne"/>
          <w:sz w:val="20"/>
          <w:szCs w:val="20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6374"/>
        <w:gridCol w:w="2194"/>
        <w:gridCol w:w="1492"/>
      </w:tblGrid>
      <w:tr>
        <w:tc>
          <w:tcPr>
            <w:tcW w:w="6374" w:type="dxa"/>
          </w:tcPr>
          <w:p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Le candidat a-t-il déjà été auditionné par le comité de sélection </w:t>
            </w:r>
            <w:proofErr w:type="gramStart"/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interministériel  :</w:t>
            </w:r>
            <w:proofErr w:type="gramEnd"/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</w:tcPr>
          <w:p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Oui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192267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92" w:type="dxa"/>
          </w:tcPr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Non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-1660677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>
        <w:tc>
          <w:tcPr>
            <w:tcW w:w="6374" w:type="dxa"/>
          </w:tcPr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Si oui, indiquer la/les année(s</w:t>
            </w: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):</w:t>
            </w:r>
            <w:proofErr w:type="gramEnd"/>
          </w:p>
          <w:p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264729666"/>
            <w:placeholder>
              <w:docPart w:val="19B33CEB3FE3406DB05683337EF8A6AB"/>
            </w:placeholder>
            <w:showingPlcHdr/>
          </w:sdtPr>
          <w:sdtContent>
            <w:tc>
              <w:tcPr>
                <w:tcW w:w="3686" w:type="dxa"/>
                <w:gridSpan w:val="2"/>
              </w:tcPr>
              <w:p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</w:tbl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pStyle w:val="CHAPITRE"/>
        <w:numPr>
          <w:ilvl w:val="0"/>
          <w:numId w:val="13"/>
        </w:numPr>
        <w:jc w:val="both"/>
        <w:rPr>
          <w:rFonts w:ascii="Marianne" w:hAnsi="Marianne"/>
          <w:sz w:val="20"/>
          <w:szCs w:val="20"/>
        </w:rPr>
      </w:pPr>
      <w:bookmarkStart w:id="2" w:name="_Toc222845091"/>
      <w:r>
        <w:rPr>
          <w:rFonts w:ascii="Marianne" w:hAnsi="Marianne"/>
          <w:sz w:val="20"/>
          <w:szCs w:val="20"/>
        </w:rPr>
        <w:t>Appréciation générale sur l’aptitude du candidat à rejoindre le corps des administrateurs de l’Etat : (qualité du travail fourni, technicité, qualités managériales et relationnelles, capacité d’initiative)</w:t>
      </w:r>
      <w:bookmarkEnd w:id="2"/>
    </w:p>
    <w:p>
      <w:pPr>
        <w:jc w:val="both"/>
        <w:rPr>
          <w:rFonts w:ascii="Marianne" w:hAnsi="Marianne" w:cs="Arial"/>
          <w:sz w:val="20"/>
          <w:szCs w:val="20"/>
        </w:rPr>
      </w:pPr>
    </w:p>
    <w:p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Rappel</w:t>
      </w:r>
      <w:r>
        <w:rPr>
          <w:rFonts w:ascii="Marianne" w:hAnsi="Marianne" w:cs="Arial"/>
          <w:sz w:val="20"/>
          <w:szCs w:val="20"/>
        </w:rPr>
        <w:t xml:space="preserve"> : Cette description ne doit pas être un « copier-coller » des comptes rendus d’évaluation professionnelle et ne doit pas dépasser la longueur du cadre ci-dessous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91235960"/>
        <w:placeholder>
          <w:docPart w:val="87E3D57812DF4970B34291BB24324160"/>
        </w:placeholder>
        <w:showingPlcHdr/>
      </w:sdtPr>
      <w:sdtContent>
        <w:p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>
      <w:pPr>
        <w:pStyle w:val="TITRE"/>
        <w:numPr>
          <w:ilvl w:val="0"/>
          <w:numId w:val="0"/>
        </w:numPr>
        <w:ind w:left="1080" w:hanging="720"/>
        <w:rPr>
          <w:rFonts w:ascii="Marianne" w:hAnsi="Marianne"/>
          <w:sz w:val="20"/>
          <w:szCs w:val="20"/>
        </w:rPr>
      </w:pPr>
    </w:p>
    <w:p>
      <w:pPr>
        <w:tabs>
          <w:tab w:val="left" w:pos="1605"/>
        </w:tabs>
        <w:jc w:val="right"/>
        <w:rPr>
          <w:rFonts w:ascii="Marianne" w:hAnsi="Marianne" w:cs="Arial"/>
          <w:i/>
          <w:sz w:val="20"/>
          <w:szCs w:val="20"/>
        </w:rPr>
      </w:pPr>
    </w:p>
    <w:p>
      <w:pPr>
        <w:tabs>
          <w:tab w:val="left" w:pos="1605"/>
        </w:tabs>
        <w:jc w:val="right"/>
        <w:rPr>
          <w:rFonts w:ascii="Marianne" w:hAnsi="Marianne" w:cs="Arial"/>
          <w:i/>
          <w:sz w:val="20"/>
          <w:szCs w:val="20"/>
        </w:rPr>
      </w:pPr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>Je soussigné(e)</w:t>
      </w:r>
      <w:sdt>
        <w:sdtPr>
          <w:rPr>
            <w:rFonts w:ascii="Marianne" w:eastAsiaTheme="minorHAnsi" w:hAnsi="Marianne" w:cs="Arial"/>
            <w:i/>
            <w:iCs/>
            <w:sz w:val="20"/>
            <w:szCs w:val="20"/>
            <w:lang w:eastAsia="en-US"/>
          </w:rPr>
          <w:id w:val="-1921167064"/>
          <w:placeholder>
            <w:docPart w:val="62F1304CDB7A4EF69332C1A0ECB8EE0F"/>
          </w:placeholder>
        </w:sdtPr>
        <w:sdtContent>
          <w:r>
            <w:rPr>
              <w:rFonts w:ascii="Marianne" w:eastAsiaTheme="minorHAnsi" w:hAnsi="Marianne" w:cs="Arial"/>
              <w:i/>
              <w:iCs/>
              <w:sz w:val="20"/>
              <w:szCs w:val="20"/>
              <w:lang w:eastAsia="en-US"/>
            </w:rPr>
            <w:t>................................</w:t>
          </w:r>
        </w:sdtContent>
      </w:sdt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 xml:space="preserve"> atteste l’exactitude des information renseignées dans le présent dossier.</w:t>
      </w:r>
    </w:p>
    <w:p>
      <w:pPr>
        <w:tabs>
          <w:tab w:val="left" w:pos="1605"/>
        </w:tabs>
        <w:jc w:val="right"/>
        <w:rPr>
          <w:rFonts w:ascii="Marianne" w:hAnsi="Marianne" w:cs="Arial"/>
          <w:i/>
          <w:sz w:val="20"/>
          <w:szCs w:val="20"/>
        </w:rPr>
      </w:pPr>
    </w:p>
    <w:p>
      <w:pPr>
        <w:tabs>
          <w:tab w:val="left" w:pos="1605"/>
        </w:tabs>
        <w:jc w:val="right"/>
        <w:rPr>
          <w:rFonts w:ascii="Marianne" w:hAnsi="Marianne" w:cs="Arial"/>
          <w:i/>
          <w:sz w:val="20"/>
          <w:szCs w:val="20"/>
        </w:rPr>
      </w:pPr>
    </w:p>
    <w:p>
      <w:pPr>
        <w:tabs>
          <w:tab w:val="left" w:pos="1605"/>
        </w:tabs>
        <w:jc w:val="right"/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t>Nom, qualité et fonction du signataire ayant renseigné le dossier</w:t>
      </w:r>
    </w:p>
    <w:sectPr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993" w:right="1134" w:bottom="851" w:left="1134" w:header="720" w:footer="720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PAGE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sur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NUMPAGES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6</w:t>
    </w:r>
    <w:r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>PAGE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sur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>NUMPAGES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  <w:r>
      <w:rPr>
        <w:rFonts w:ascii="Marianne" w:hAnsi="Marianne" w:cs="Arial"/>
        <w:sz w:val="20"/>
        <w:szCs w:val="20"/>
      </w:rPr>
      <w:t>Dossier à remplir par l’administration</w:t>
    </w:r>
    <w:r>
      <w:tab/>
    </w:r>
    <w:r>
      <w:tab/>
    </w:r>
    <w:r>
      <w:rPr>
        <w:rFonts w:ascii="Marianne" w:hAnsi="Marianne" w:cs="Arial"/>
        <w:sz w:val="20"/>
        <w:szCs w:val="20"/>
      </w:rPr>
      <w:t>Tour extérieur</w:t>
    </w:r>
    <w:r>
      <w:rPr>
        <w:rFonts w:ascii="Arial" w:hAnsi="Arial" w:cs="Arial"/>
      </w:rPr>
      <w:t xml:space="preserve"> </w:t>
    </w:r>
  </w:p>
  <w:p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  <w:r>
      <w:rPr>
        <w:rFonts w:ascii="Marianne" w:hAnsi="Marianne" w:cs="Arial"/>
        <w:sz w:val="20"/>
        <w:szCs w:val="20"/>
      </w:rPr>
      <w:t>Dossier à remplir par l’administration</w:t>
    </w:r>
    <w:r>
      <w:tab/>
    </w:r>
    <w:r>
      <w:tab/>
    </w:r>
    <w:r>
      <w:rPr>
        <w:rFonts w:ascii="Marianne" w:hAnsi="Marianne" w:cs="Arial"/>
        <w:sz w:val="20"/>
        <w:szCs w:val="20"/>
      </w:rPr>
      <w:t>Tour extérieur</w:t>
    </w:r>
    <w:r>
      <w:rPr>
        <w:rFonts w:ascii="Arial" w:hAnsi="Arial" w:cs="Arial"/>
      </w:rPr>
      <w:t xml:space="preserve"> </w:t>
    </w:r>
  </w:p>
  <w:p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ABA"/>
    <w:multiLevelType w:val="hybridMultilevel"/>
    <w:tmpl w:val="813EA19E"/>
    <w:lvl w:ilvl="0" w:tplc="040C0001">
      <w:start w:val="1"/>
      <w:numFmt w:val="bullet"/>
      <w:pStyle w:val="TITRE"/>
      <w:lvlText w:val=""/>
      <w:lvlJc w:val="left"/>
      <w:pPr>
        <w:ind w:left="1146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15DB"/>
    <w:multiLevelType w:val="hybridMultilevel"/>
    <w:tmpl w:val="5022B112"/>
    <w:lvl w:ilvl="0" w:tplc="4B264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46C"/>
    <w:multiLevelType w:val="hybridMultilevel"/>
    <w:tmpl w:val="9654A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96F2C"/>
    <w:multiLevelType w:val="hybridMultilevel"/>
    <w:tmpl w:val="9BB63F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871A4"/>
    <w:multiLevelType w:val="hybridMultilevel"/>
    <w:tmpl w:val="BC4EA7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A5E0B"/>
    <w:multiLevelType w:val="hybridMultilevel"/>
    <w:tmpl w:val="4FE8D5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F2EAC"/>
    <w:multiLevelType w:val="hybridMultilevel"/>
    <w:tmpl w:val="A32A1F68"/>
    <w:lvl w:ilvl="0" w:tplc="E23CA9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D48CE"/>
    <w:multiLevelType w:val="hybridMultilevel"/>
    <w:tmpl w:val="0278F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52BF4"/>
    <w:multiLevelType w:val="hybridMultilevel"/>
    <w:tmpl w:val="368ABA14"/>
    <w:lvl w:ilvl="0" w:tplc="41CED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71096"/>
    <w:multiLevelType w:val="hybridMultilevel"/>
    <w:tmpl w:val="FF8ADF1E"/>
    <w:lvl w:ilvl="0" w:tplc="C5221E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33EE3"/>
    <w:multiLevelType w:val="hybridMultilevel"/>
    <w:tmpl w:val="9D72CC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6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2D322E0-693E-4948-A8DF-29DA260A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pPr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Arial" w:eastAsia="Times New Roman" w:hAnsi="Arial" w:cs="Times New Roman"/>
      <w:sz w:val="16"/>
      <w:szCs w:val="20"/>
      <w:lang w:eastAsia="fr-FR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 w:eastAsia="ar-SA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Times New Roman" w:hAnsi="Arial" w:cs="Arial"/>
      <w:b/>
      <w:bCs/>
      <w:sz w:val="24"/>
      <w:szCs w:val="24"/>
      <w:lang w:val="en-US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spacing w:line="259" w:lineRule="auto"/>
      <w:outlineLvl w:val="9"/>
    </w:pPr>
  </w:style>
  <w:style w:type="paragraph" w:customStyle="1" w:styleId="TITRE">
    <w:name w:val="TITRE"/>
    <w:basedOn w:val="Paragraphedeliste"/>
    <w:qFormat/>
    <w:pPr>
      <w:numPr>
        <w:numId w:val="6"/>
      </w:numPr>
      <w:ind w:left="1080"/>
    </w:pPr>
    <w:rPr>
      <w:rFonts w:ascii="Arial" w:hAnsi="Arial" w:cs="Arial"/>
      <w:b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CHAPITRE">
    <w:name w:val="CHAPITRE"/>
    <w:basedOn w:val="Normal"/>
    <w:qFormat/>
    <w:pPr>
      <w:jc w:val="center"/>
    </w:pPr>
    <w:rPr>
      <w:rFonts w:ascii="Arial" w:hAnsi="Arial" w:cs="Arial"/>
      <w:b/>
      <w:sz w:val="22"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pPr>
      <w:tabs>
        <w:tab w:val="left" w:pos="709"/>
        <w:tab w:val="right" w:leader="dot" w:pos="10763"/>
      </w:tabs>
      <w:spacing w:after="100"/>
      <w:ind w:left="240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6EA7B310AD4A899C72240724353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9E572-4AAF-417D-9D1A-846C12136E98}"/>
      </w:docPartPr>
      <w:docPartBody>
        <w:p>
          <w:pPr>
            <w:pStyle w:val="D56EA7B310AD4A899C72240724353728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414A11DD13744C72A9CBB03DAE0992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42102-EDD1-4EA4-BE4D-70A262BF4367}"/>
      </w:docPartPr>
      <w:docPartBody>
        <w:p>
          <w:pPr>
            <w:pStyle w:val="414A11DD13744C72A9CBB03DAE09929B"/>
          </w:pPr>
          <w:r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008CCDBF859E4FC1A11705685809F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53F06-36B1-4F9C-A860-54D59DBAB9FF}"/>
      </w:docPartPr>
      <w:docPartBody>
        <w:p>
          <w:pPr>
            <w:pStyle w:val="008CCDBF859E4FC1A11705685809F343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5BF0F6DB94B4FC1A9657F8FE0E30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F0FEC-1451-4F5A-B112-57383300D1A9}"/>
      </w:docPartPr>
      <w:docPartBody>
        <w:p>
          <w:pPr>
            <w:pStyle w:val="F5BF0F6DB94B4FC1A9657F8FE0E30C4D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42241C756194C398DAA731B5F46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834DA-CA88-47FA-8374-78819F2E2BC0}"/>
      </w:docPartPr>
      <w:docPartBody>
        <w:p>
          <w:pPr>
            <w:pStyle w:val="F42241C756194C398DAA731B5F46172A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27A2F071F58D4087867FEA4E54863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5EBF-7A23-42C0-AAF5-4C0EF28B0EDF}"/>
      </w:docPartPr>
      <w:docPartBody>
        <w:p>
          <w:pPr>
            <w:pStyle w:val="27A2F071F58D4087867FEA4E54863001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87E3D57812DF4970B34291BB24324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2FF64-4F90-4AD2-BD3A-4125C2437C74}"/>
      </w:docPartPr>
      <w:docPartBody>
        <w:p>
          <w:pPr>
            <w:pStyle w:val="87E3D57812DF4970B34291BB24324160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62F1304CDB7A4EF69332C1A0ECB8E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33D20-2260-4DDD-946D-564AD23C61F3}"/>
      </w:docPartPr>
      <w:docPartBody>
        <w:p>
          <w:pPr>
            <w:pStyle w:val="62F1304CDB7A4EF69332C1A0ECB8EE0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0473D8EF4604B27A7591316140489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9FDF4-3C94-41D3-AC4F-D5E16CEBEFC7}"/>
      </w:docPartPr>
      <w:docPartBody>
        <w:p>
          <w:pPr>
            <w:pStyle w:val="10473D8EF4604B27A75913161404899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F76230085846709AD8E75E8B558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D0F6E-60FB-4961-972C-9C782CAB99A3}"/>
      </w:docPartPr>
      <w:docPartBody>
        <w:p>
          <w:pPr>
            <w:pStyle w:val="26F76230085846709AD8E75E8B55802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8F63551C44469A830205C11B8FB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CF18F-432B-4231-8926-841A71C9C86D}"/>
      </w:docPartPr>
      <w:docPartBody>
        <w:p>
          <w:pPr>
            <w:pStyle w:val="FF8F63551C44469A830205C11B8FB7F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47BD5592F05447EB8731E11FCF231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2002C-39FB-47AD-9477-494E5654CBC4}"/>
      </w:docPartPr>
      <w:docPartBody>
        <w:p>
          <w:pPr>
            <w:pStyle w:val="247BD5592F05447EB8731E11FCF231C7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181A4610404E6896667A1020B4D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CF560-4612-473D-AD3D-DD2E44A0C658}"/>
      </w:docPartPr>
      <w:docPartBody>
        <w:p>
          <w:pPr>
            <w:pStyle w:val="A8181A4610404E6896667A1020B4D24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F38204EC964C96819F6B1F113E9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DCE18-FABF-432A-A7D6-1F987D9FE67E}"/>
      </w:docPartPr>
      <w:docPartBody>
        <w:p>
          <w:pPr>
            <w:pStyle w:val="2DF38204EC964C96819F6B1F113E911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659C8EF7A24FDD8F576A77C3AD9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6A99D-B4FF-4875-9A6A-3B0C976ADA80}"/>
      </w:docPartPr>
      <w:docPartBody>
        <w:p>
          <w:pPr>
            <w:pStyle w:val="57659C8EF7A24FDD8F576A77C3AD920B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9B33CEB3FE3406DB05683337EF8A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A4A98-F819-4401-98C9-E63CE1B67CF6}"/>
      </w:docPartPr>
      <w:docPartBody>
        <w:p>
          <w:pPr>
            <w:pStyle w:val="19B33CEB3FE3406DB05683337EF8A6AB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56EA7B310AD4A899C72240724353728">
    <w:name w:val="D56EA7B310AD4A899C7224072435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A11DD13744C72A9CBB03DAE09929B">
    <w:name w:val="414A11DD13744C72A9CBB03DAE09929B"/>
  </w:style>
  <w:style w:type="paragraph" w:customStyle="1" w:styleId="008CCDBF859E4FC1A11705685809F343">
    <w:name w:val="008CCDBF859E4FC1A11705685809F343"/>
  </w:style>
  <w:style w:type="paragraph" w:customStyle="1" w:styleId="F5BF0F6DB94B4FC1A9657F8FE0E30C4D">
    <w:name w:val="F5BF0F6DB94B4FC1A9657F8FE0E30C4D"/>
  </w:style>
  <w:style w:type="paragraph" w:customStyle="1" w:styleId="F42241C756194C398DAA731B5F46172A">
    <w:name w:val="F42241C756194C398DAA731B5F46172A"/>
  </w:style>
  <w:style w:type="paragraph" w:customStyle="1" w:styleId="27A2F071F58D4087867FEA4E54863001">
    <w:name w:val="27A2F071F58D4087867FEA4E54863001"/>
  </w:style>
  <w:style w:type="paragraph" w:customStyle="1" w:styleId="87E3D57812DF4970B34291BB24324160">
    <w:name w:val="87E3D57812DF4970B34291BB24324160"/>
  </w:style>
  <w:style w:type="paragraph" w:customStyle="1" w:styleId="62F1304CDB7A4EF69332C1A0ECB8EE0F">
    <w:name w:val="62F1304CDB7A4EF69332C1A0ECB8EE0F"/>
  </w:style>
  <w:style w:type="paragraph" w:customStyle="1" w:styleId="10473D8EF4604B27A75913161404899D">
    <w:name w:val="10473D8EF4604B27A75913161404899D"/>
  </w:style>
  <w:style w:type="paragraph" w:customStyle="1" w:styleId="26F76230085846709AD8E75E8B55802C">
    <w:name w:val="26F76230085846709AD8E75E8B55802C"/>
  </w:style>
  <w:style w:type="paragraph" w:customStyle="1" w:styleId="FF8F63551C44469A830205C11B8FB7FE">
    <w:name w:val="FF8F63551C44469A830205C11B8FB7FE"/>
  </w:style>
  <w:style w:type="paragraph" w:customStyle="1" w:styleId="247BD5592F05447EB8731E11FCF231C7">
    <w:name w:val="247BD5592F05447EB8731E11FCF231C7"/>
  </w:style>
  <w:style w:type="paragraph" w:customStyle="1" w:styleId="A8181A4610404E6896667A1020B4D24A">
    <w:name w:val="A8181A4610404E6896667A1020B4D24A"/>
  </w:style>
  <w:style w:type="paragraph" w:customStyle="1" w:styleId="2DF38204EC964C96819F6B1F113E9115">
    <w:name w:val="2DF38204EC964C96819F6B1F113E9115"/>
  </w:style>
  <w:style w:type="paragraph" w:customStyle="1" w:styleId="57659C8EF7A24FDD8F576A77C3AD920B">
    <w:name w:val="57659C8EF7A24FDD8F576A77C3AD920B"/>
  </w:style>
  <w:style w:type="paragraph" w:customStyle="1" w:styleId="19B33CEB3FE3406DB05683337EF8A6AB">
    <w:name w:val="19B33CEB3FE3406DB05683337EF8A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A71E-64D6-4AE0-A61A-5191146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CHIKH Laura</dc:creator>
  <cp:keywords/>
  <dc:description/>
  <cp:lastModifiedBy>ALDAJUSTE Malaika</cp:lastModifiedBy>
  <cp:revision>4</cp:revision>
  <cp:lastPrinted>2026-02-24T16:07:00Z</cp:lastPrinted>
  <dcterms:created xsi:type="dcterms:W3CDTF">2026-02-24T15:54:00Z</dcterms:created>
  <dcterms:modified xsi:type="dcterms:W3CDTF">2026-02-24T16:09:00Z</dcterms:modified>
</cp:coreProperties>
</file>