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-443230</wp:posOffset>
            </wp:positionV>
            <wp:extent cx="1552612" cy="1695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12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</w:r>
    </w:p>
    <w:p>
      <w:pPr>
        <w:pStyle w:val="ServiceInfoHead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Direction générale de </w:t>
      </w:r>
      <w:r>
        <w:rPr>
          <w:rFonts w:ascii="Marianne" w:hAnsi="Marianne"/>
          <w:sz w:val="20"/>
          <w:szCs w:val="20"/>
          <w:lang w:val="fr-FR"/>
        </w:rPr>
        <w:br/>
        <w:t xml:space="preserve">l’administration et de la </w:t>
      </w:r>
      <w:r>
        <w:rPr>
          <w:rFonts w:ascii="Marianne" w:hAnsi="Marianne"/>
          <w:sz w:val="20"/>
          <w:szCs w:val="20"/>
          <w:lang w:val="fr-FR"/>
        </w:rPr>
        <w:br/>
        <w:t>fonction publique</w:t>
      </w:r>
    </w:p>
    <w:p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DOSSIER DE CANDIDATURE </w:t>
      </w:r>
    </w:p>
    <w:p>
      <w:pPr>
        <w:ind w:right="48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AU TOUR EXTERIEUR DES</w:t>
      </w: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  <w:t>2026</w:t>
      </w: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</w:p>
    <w:p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31" w:color="auto"/>
        </w:pBdr>
        <w:ind w:left="-284" w:right="141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Nom du candidat : ………………………….    Prénom du candidat : …………………………. </w:t>
      </w:r>
    </w:p>
    <w:p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31" w:color="auto"/>
        </w:pBdr>
        <w:ind w:left="-284" w:right="141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Date de réception de la candidature : ……………</w:t>
      </w:r>
      <w:proofErr w:type="gramStart"/>
      <w:r>
        <w:rPr>
          <w:rFonts w:ascii="Marianne" w:hAnsi="Marianne" w:cs="Arial"/>
          <w:b/>
          <w:sz w:val="20"/>
          <w:szCs w:val="20"/>
        </w:rPr>
        <w:t>…….</w:t>
      </w:r>
      <w:proofErr w:type="gramEnd"/>
      <w:r>
        <w:rPr>
          <w:rFonts w:ascii="Marianne" w:hAnsi="Marianne" w:cs="Arial"/>
          <w:b/>
          <w:sz w:val="20"/>
          <w:szCs w:val="20"/>
        </w:rPr>
        <w:t xml:space="preserve">.…… 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imperativement au dossier :</w:t>
      </w: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 w:firstLine="0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Un curriculum vitae 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>(maximum deux pages, sous format libre)</w:t>
      </w:r>
    </w:p>
    <w:p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Un état des services, </w:t>
      </w:r>
      <w:r>
        <w:rPr>
          <w:rFonts w:ascii="Marianne" w:hAnsi="Marianne" w:cs="Arial"/>
          <w:b/>
          <w:sz w:val="20"/>
          <w:szCs w:val="20"/>
          <w:u w:val="single"/>
        </w:rPr>
        <w:t>attesté par le dernier service de gestion du candidat</w:t>
      </w:r>
    </w:p>
    <w:p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Un justificatif d’identité (copie recto-verso de la carte nationale d’identité ou copie du passeport)</w:t>
      </w: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color w:val="FF0000"/>
          <w:sz w:val="22"/>
          <w:szCs w:val="20"/>
          <w:u w:val="single"/>
        </w:rPr>
      </w:pPr>
      <w:r>
        <w:rPr>
          <w:rFonts w:ascii="Marianne" w:hAnsi="Marianne" w:cs="Arial"/>
          <w:b/>
          <w:color w:val="FF0000"/>
          <w:sz w:val="22"/>
          <w:szCs w:val="20"/>
        </w:rPr>
        <w:t>Date limite de dépôt : 17 avril 2026</w:t>
      </w:r>
    </w:p>
    <w:p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819620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En-ttedetabledesmatires"/>
            <w:rPr>
              <w:rFonts w:ascii="Marianne" w:hAnsi="Marianne"/>
            </w:rPr>
          </w:pPr>
          <w:r>
            <w:rPr>
              <w:rFonts w:ascii="Marianne" w:hAnsi="Marianne"/>
              <w:sz w:val="28"/>
            </w:rPr>
            <w:t>SOMMAIRE</w:t>
          </w:r>
        </w:p>
        <w:p>
          <w:pPr>
            <w:rPr>
              <w:rFonts w:ascii="Marianne" w:hAnsi="Marianne"/>
              <w:lang w:eastAsia="fr-FR"/>
            </w:rPr>
          </w:pPr>
        </w:p>
        <w:p>
          <w:pPr>
            <w:pStyle w:val="TM1"/>
            <w:rPr>
              <w:rFonts w:asciiTheme="minorHAnsi" w:hAnsiTheme="minorHAnsi" w:cstheme="minorBidi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TOC \h \z \t "TITRE;1"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hyperlink w:anchor="_Toc222845150" w:history="1">
            <w:r>
              <w:rPr>
                <w:rStyle w:val="Lienhypertexte"/>
              </w:rPr>
              <w:t>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Identification du candidat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1" w:history="1">
            <w:r>
              <w:rPr>
                <w:rStyle w:val="Lienhypertexte"/>
              </w:rPr>
              <w:t>II.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Situation administrative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2" w:history="1">
            <w:r>
              <w:rPr>
                <w:rStyle w:val="Lienhypertexte"/>
              </w:rPr>
              <w:t>III.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Concours et examens professionnels antérieurs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3" w:history="1">
            <w:r>
              <w:rPr>
                <w:rStyle w:val="Lienhypertexte"/>
              </w:rPr>
              <w:t>IV.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Fonctions actuelles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4" w:history="1">
            <w:r>
              <w:rPr>
                <w:rStyle w:val="Lienhypertexte"/>
              </w:rPr>
              <w:t>V.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Diplômes ou titres obtenus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5" w:history="1">
            <w:r>
              <w:rPr>
                <w:rStyle w:val="Lienhypertexte"/>
              </w:rPr>
              <w:t>VI.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>Formation continue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6" w:history="1">
            <w:r>
              <w:rPr>
                <w:rStyle w:val="Lienhypertexte"/>
                <w:rFonts w:eastAsiaTheme="minorHAnsi"/>
              </w:rPr>
              <w:t>VII.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  <w:rFonts w:eastAsiaTheme="minorHAnsi"/>
              </w:rPr>
              <w:t>Motivations et projet professionnel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7" w:history="1">
            <w:r>
              <w:rPr>
                <w:rStyle w:val="Lienhypertexte"/>
                <w:rFonts w:eastAsiaTheme="minorHAnsi"/>
              </w:rPr>
              <w:t>VIII.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  <w:rFonts w:eastAsiaTheme="minorHAnsi"/>
              </w:rPr>
              <w:t>Description d’une réalisation professionnelle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M1"/>
            <w:rPr>
              <w:rFonts w:asciiTheme="minorHAnsi" w:hAnsiTheme="minorHAnsi" w:cstheme="minorBidi"/>
            </w:rPr>
          </w:pPr>
          <w:hyperlink w:anchor="_Toc222845158" w:history="1">
            <w:r>
              <w:rPr>
                <w:rStyle w:val="Lienhypertexte"/>
              </w:rPr>
              <w:t>IX.</w:t>
            </w:r>
            <w:r>
              <w:rPr>
                <w:rFonts w:asciiTheme="minorHAnsi" w:hAnsiTheme="minorHAnsi" w:cstheme="minorBidi"/>
              </w:rPr>
              <w:tab/>
            </w:r>
            <w:r>
              <w:rPr>
                <w:rStyle w:val="Lienhypertexte"/>
              </w:rPr>
              <w:t xml:space="preserve">Informations complémentaires que vous souhaiteriez mettre en avant </w:t>
            </w:r>
            <w:r>
              <w:rPr>
                <w:rStyle w:val="Lienhypertexte"/>
                <w:bCs/>
              </w:rPr>
              <w:t>(activités associatives, sportives, centre d’intérêts …) 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_Toc222845158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r>
            <w:rPr>
              <w:rFonts w:ascii="Marianne" w:hAnsi="Marianne"/>
              <w:b/>
              <w:bCs/>
              <w:sz w:val="20"/>
              <w:szCs w:val="20"/>
            </w:rPr>
            <w:fldChar w:fldCharType="end"/>
          </w:r>
        </w:p>
      </w:sdtContent>
    </w:sdt>
    <w:p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0" w:name="_Toc222845150"/>
      <w:r>
        <w:rPr>
          <w:sz w:val="22"/>
          <w:szCs w:val="22"/>
        </w:rPr>
        <w:t>Identification du candidat</w:t>
      </w:r>
      <w:bookmarkEnd w:id="0"/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tbl>
      <w:tblPr>
        <w:tblStyle w:val="Grilledutableau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3"/>
      </w:tblGrid>
      <w:tr>
        <w:trPr>
          <w:jc w:val="center"/>
        </w:trPr>
        <w:tc>
          <w:tcPr>
            <w:tcW w:w="9624" w:type="dxa"/>
            <w:gridSpan w:val="2"/>
            <w:vAlign w:val="center"/>
          </w:tcPr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Etat civil</w:t>
            </w:r>
          </w:p>
        </w:tc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Nom de naissance  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348797018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Nom d’usage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029629827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Prénoms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603152403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Age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486165704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Téléphone personnel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963098882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Téléphone professionnel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2076853332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after="120"/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  <w:t>Courriel professionnel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2085177143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567"/>
          <w:jc w:val="center"/>
        </w:trPr>
        <w:tc>
          <w:tcPr>
            <w:tcW w:w="3991" w:type="dxa"/>
            <w:vAlign w:val="center"/>
          </w:tcPr>
          <w:p>
            <w:pPr>
              <w:suppressAutoHyphens w:val="0"/>
              <w:spacing w:after="120"/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  <w:t>Courriel personnel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280682278"/>
            <w:placeholder>
              <w:docPart w:val="DefaultPlaceholder_-1854013440"/>
            </w:placeholder>
            <w:showingPlcHdr/>
          </w:sdtPr>
          <w:sdtContent>
            <w:tc>
              <w:tcPr>
                <w:tcW w:w="5633" w:type="dxa"/>
                <w:vAlign w:val="center"/>
              </w:tcPr>
              <w:p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>
      <w:pPr>
        <w:suppressAutoHyphens w:val="0"/>
        <w:rPr>
          <w:rFonts w:ascii="Marianne" w:hAnsi="Marianne" w:cs="Arial"/>
          <w:b/>
          <w:sz w:val="22"/>
          <w:szCs w:val="22"/>
          <w:lang w:eastAsia="fr-FR"/>
        </w:rPr>
      </w:pPr>
    </w:p>
    <w:p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1" w:name="_Toc222845151"/>
      <w:r>
        <w:rPr>
          <w:sz w:val="22"/>
          <w:szCs w:val="22"/>
        </w:rPr>
        <w:t>Situation administrative</w:t>
      </w:r>
      <w:bookmarkEnd w:id="1"/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766" w:type="dxa"/>
        <w:jc w:val="center"/>
        <w:tblLook w:val="04A0" w:firstRow="1" w:lastRow="0" w:firstColumn="1" w:lastColumn="0" w:noHBand="0" w:noVBand="1"/>
      </w:tblPr>
      <w:tblGrid>
        <w:gridCol w:w="4988"/>
        <w:gridCol w:w="4778"/>
      </w:tblGrid>
      <w:tr>
        <w:trPr>
          <w:trHeight w:val="695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Fonctionnaire de catégorie A</w:t>
            </w:r>
          </w:p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</w:p>
        </w:tc>
      </w:tr>
      <w:tr>
        <w:trPr>
          <w:jc w:val="center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Date d’entrée dans un corps de catégorie A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de la fonction publique de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l’Etat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>
            <w:pPr>
              <w:suppressAutoHyphens w:val="0"/>
              <w:spacing w:before="120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-&gt; préciser la date de titularisation</w:t>
            </w:r>
          </w:p>
          <w:p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546902540"/>
            <w:placeholder>
              <w:docPart w:val="A1ECA8E659D44A8EB18BFE63C53D3790"/>
            </w:placeholder>
            <w:showingPlcHdr/>
          </w:sdtPr>
          <w:sdtContent>
            <w:tc>
              <w:tcPr>
                <w:tcW w:w="4778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jc w:val="center"/>
        </w:trPr>
        <w:tc>
          <w:tcPr>
            <w:tcW w:w="4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Ministère d’origine : rattachement en gestion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399123763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single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605961907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100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204834228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236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Date d’accès au 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327977971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jc w:val="center"/>
        </w:trPr>
        <w:tc>
          <w:tcPr>
            <w:tcW w:w="4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Ministère d’accueil (pour les agents en détachement)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75561714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single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70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</w:t>
            </w:r>
          </w:p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917013711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20615208"/>
            <w:placeholder>
              <w:docPart w:val="36ED7FEAC32B46689AA593D8B96FD26F"/>
            </w:placeholder>
            <w:showingPlcHdr/>
          </w:sdtPr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lastRenderedPageBreak/>
              <w:t>Date d’accès au grade</w:t>
            </w:r>
          </w:p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Autres positions (préciser si MAD ou PNA)</w:t>
            </w:r>
          </w:p>
        </w:tc>
        <w:tc>
          <w:tcPr>
            <w:tcW w:w="477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2" w:name="_Toc222845152"/>
      <w:r>
        <w:rPr>
          <w:sz w:val="22"/>
          <w:szCs w:val="22"/>
        </w:rPr>
        <w:t>Concours et examens professionnels antérieurs</w:t>
      </w:r>
      <w:bookmarkEnd w:id="2"/>
      <w:r>
        <w:rPr>
          <w:sz w:val="22"/>
          <w:szCs w:val="22"/>
        </w:rPr>
        <w:t xml:space="preserve"> </w:t>
      </w:r>
    </w:p>
    <w:p>
      <w:pPr>
        <w:pStyle w:val="TITRE"/>
        <w:numPr>
          <w:ilvl w:val="0"/>
          <w:numId w:val="0"/>
        </w:numPr>
        <w:ind w:left="1080"/>
      </w:pPr>
    </w:p>
    <w:tbl>
      <w:tblPr>
        <w:tblStyle w:val="Grilledutableau"/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2708"/>
        <w:gridCol w:w="3683"/>
      </w:tblGrid>
      <w:tr>
        <w:trPr>
          <w:trHeight w:val="443"/>
        </w:trPr>
        <w:tc>
          <w:tcPr>
            <w:tcW w:w="3532" w:type="dxa"/>
          </w:tcPr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3683" w:type="dxa"/>
          </w:tcPr>
          <w:p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Intitulé du concours ou de l’examen</w:t>
            </w:r>
          </w:p>
        </w:tc>
      </w:tr>
      <w:tr>
        <w:trPr>
          <w:trHeight w:val="567"/>
        </w:trPr>
        <w:tc>
          <w:tcPr>
            <w:tcW w:w="3532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</w:tr>
      <w:tr>
        <w:trPr>
          <w:trHeight w:val="567"/>
        </w:trPr>
        <w:tc>
          <w:tcPr>
            <w:tcW w:w="3532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</w:tr>
      <w:tr>
        <w:trPr>
          <w:trHeight w:val="567"/>
        </w:trPr>
        <w:tc>
          <w:tcPr>
            <w:tcW w:w="3532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</w:tr>
      <w:tr>
        <w:trPr>
          <w:trHeight w:val="567"/>
        </w:trPr>
        <w:tc>
          <w:tcPr>
            <w:tcW w:w="3532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>
            <w:pPr>
              <w:pStyle w:val="TITRE"/>
              <w:numPr>
                <w:ilvl w:val="0"/>
                <w:numId w:val="0"/>
              </w:numPr>
            </w:pPr>
          </w:p>
        </w:tc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3" w:name="_Toc222845153"/>
      <w:r>
        <w:rPr>
          <w:sz w:val="22"/>
          <w:szCs w:val="22"/>
        </w:rPr>
        <w:t>Fonctions actuelles</w:t>
      </w:r>
      <w:bookmarkEnd w:id="3"/>
    </w:p>
    <w:p>
      <w:pPr>
        <w:pStyle w:val="TITRE"/>
        <w:numPr>
          <w:ilvl w:val="0"/>
          <w:numId w:val="0"/>
        </w:numPr>
        <w:ind w:left="1080" w:hanging="720"/>
      </w:pPr>
    </w:p>
    <w:tbl>
      <w:tblPr>
        <w:tblStyle w:val="Grilledutableau"/>
        <w:tblW w:w="9923" w:type="dxa"/>
        <w:tblInd w:w="-299" w:type="dxa"/>
        <w:tblLook w:val="04A0" w:firstRow="1" w:lastRow="0" w:firstColumn="1" w:lastColumn="0" w:noHBand="0" w:noVBand="1"/>
      </w:tblPr>
      <w:tblGrid>
        <w:gridCol w:w="4831"/>
        <w:gridCol w:w="5092"/>
      </w:tblGrid>
      <w:t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>a</w:t>
            </w:r>
            <w:proofErr w:type="gramEnd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 -. Administration à laquelle appartient le candidat </w:t>
            </w:r>
            <w:r>
              <w:rPr>
                <w:rFonts w:ascii="Marianne" w:hAnsi="Marianne" w:cs="Arial"/>
                <w:sz w:val="20"/>
                <w:szCs w:val="20"/>
              </w:rPr>
              <w:t>(administration d'origine)</w:t>
            </w:r>
          </w:p>
        </w:tc>
      </w:tr>
      <w:tr>
        <w:tc>
          <w:tcPr>
            <w:tcW w:w="48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Ministère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293536104"/>
            <w:placeholder>
              <w:docPart w:val="BF6445479BB84504B27A75CEE5BEE465"/>
            </w:placeholder>
            <w:showingPlcHdr/>
          </w:sdtPr>
          <w:sdtContent>
            <w:tc>
              <w:tcPr>
                <w:tcW w:w="509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 /service 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839574898"/>
            <w:placeholder>
              <w:docPart w:val="BF6445479BB84504B27A75CEE5BEE465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100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300122284"/>
            <w:placeholder>
              <w:docPart w:val="BF6445479BB84504B27A75CEE5BEE465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rPr>
          <w:trHeight w:val="236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Lieu d’exercice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Marianne" w:hAnsi="Marianne" w:cs="Arial"/>
                <w:bCs/>
                <w:i/>
                <w:iCs/>
                <w:sz w:val="16"/>
                <w:szCs w:val="16"/>
                <w:lang w:eastAsia="fr-FR"/>
              </w:rPr>
              <w:t>administration centrale, établissement public et opérateur, service déconcentré, service à l’étranger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60650625"/>
            <w:placeholder>
              <w:docPart w:val="DefaultPlaceholder_-1854013440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>b</w:t>
            </w:r>
            <w:proofErr w:type="gramEnd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 -. Administration dans laquelle le candidat exerce ses fonctions </w:t>
            </w:r>
            <w:r>
              <w:rPr>
                <w:rFonts w:ascii="Marianne" w:hAnsi="Marianne" w:cs="Arial"/>
                <w:sz w:val="20"/>
                <w:szCs w:val="20"/>
              </w:rPr>
              <w:t>(à compléter en cas de détachement, mise à disposition ou affectation en position normale d’activité dans une administration autre que l’administration d’origine)</w:t>
            </w:r>
          </w:p>
        </w:tc>
      </w:tr>
      <w:tr>
        <w:trPr>
          <w:trHeight w:val="70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Ministère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083371120"/>
            <w:placeholder>
              <w:docPart w:val="6615F49EF1AC49AAB4CDD244B3C48C3A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 /service 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386302620"/>
            <w:placeholder>
              <w:docPart w:val="6615F49EF1AC49AAB4CDD244B3C48C3A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2391183"/>
            <w:placeholder>
              <w:docPart w:val="6615F49EF1AC49AAB4CDD244B3C48C3A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Lieu d’exercice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Marianne" w:hAnsi="Marianne" w:cs="Arial"/>
                <w:bCs/>
                <w:i/>
                <w:iCs/>
                <w:sz w:val="16"/>
                <w:szCs w:val="16"/>
                <w:lang w:eastAsia="fr-FR"/>
              </w:rPr>
              <w:t>administration centrale, établissement public et opérateur, service déconcentré, service à l’étranger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95501412"/>
            <w:placeholder>
              <w:docPart w:val="DefaultPlaceholder_-1854013440"/>
            </w:placeholder>
            <w:showingPlcHdr/>
          </w:sdtPr>
          <w:sdtContent>
            <w:tc>
              <w:tcPr>
                <w:tcW w:w="5092" w:type="dxa"/>
                <w:tcBorders>
                  <w:top w:val="dotted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4" w:name="_Toc222845154"/>
      <w:r>
        <w:rPr>
          <w:sz w:val="22"/>
          <w:szCs w:val="22"/>
        </w:rPr>
        <w:t>Diplômes ou titres obtenus</w:t>
      </w:r>
      <w:bookmarkEnd w:id="4"/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tbl>
      <w:tblPr>
        <w:tblW w:w="100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3261"/>
      </w:tblGrid>
      <w:tr>
        <w:trPr>
          <w:cantSplit/>
          <w:trHeight w:val="421"/>
          <w:jc w:val="center"/>
        </w:trPr>
        <w:tc>
          <w:tcPr>
            <w:tcW w:w="6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uppressAutoHyphens w:val="0"/>
              <w:spacing w:before="120" w:after="120"/>
              <w:ind w:left="-545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Intitulés des diplômes obtenus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>
            <w:pPr>
              <w:suppressAutoHyphens w:val="0"/>
              <w:spacing w:before="120" w:after="12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Année d’obtention</w:t>
            </w:r>
          </w:p>
        </w:tc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741635311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single" w:sz="6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638227031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single" w:sz="6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77134499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68658415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816777405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054663316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08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040203507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uble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177652025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/>
    <w:p/>
    <w:p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5" w:name="_Toc222845155"/>
      <w:r>
        <w:rPr>
          <w:sz w:val="22"/>
          <w:szCs w:val="22"/>
        </w:rPr>
        <w:t>Formation continue</w:t>
      </w:r>
      <w:bookmarkEnd w:id="5"/>
    </w:p>
    <w:p>
      <w:pPr>
        <w:pStyle w:val="TITRE"/>
        <w:numPr>
          <w:ilvl w:val="0"/>
          <w:numId w:val="0"/>
        </w:numPr>
        <w:ind w:left="1080" w:hanging="720"/>
      </w:pPr>
    </w:p>
    <w:tbl>
      <w:tblPr>
        <w:tblW w:w="10067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55"/>
        <w:gridCol w:w="1223"/>
        <w:gridCol w:w="4550"/>
        <w:gridCol w:w="2539"/>
      </w:tblGrid>
      <w:tr>
        <w:trPr>
          <w:trHeight w:val="271"/>
        </w:trPr>
        <w:tc>
          <w:tcPr>
            <w:tcW w:w="1755" w:type="dxa"/>
            <w:vAlign w:val="center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Année</w:t>
            </w:r>
          </w:p>
        </w:tc>
        <w:tc>
          <w:tcPr>
            <w:tcW w:w="1223" w:type="dxa"/>
            <w:vAlign w:val="center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Durée </w:t>
            </w:r>
          </w:p>
        </w:tc>
        <w:tc>
          <w:tcPr>
            <w:tcW w:w="4550" w:type="dxa"/>
            <w:vAlign w:val="center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Intitulé de la formation </w:t>
            </w:r>
            <w:proofErr w:type="gramStart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ou</w:t>
            </w:r>
            <w:proofErr w:type="gramEnd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du</w:t>
            </w:r>
            <w:proofErr w:type="gramEnd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titre éventuellement obtenu</w:t>
            </w:r>
          </w:p>
        </w:tc>
        <w:tc>
          <w:tcPr>
            <w:tcW w:w="2539" w:type="dxa"/>
            <w:vAlign w:val="center"/>
          </w:tcPr>
          <w:p>
            <w:pPr>
              <w:snapToGrid w:val="0"/>
              <w:jc w:val="center"/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  <w:t>Organisme de formation</w:t>
            </w:r>
          </w:p>
        </w:tc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648906162"/>
            <w:placeholder>
              <w:docPart w:val="E32EA548AD1E4F4888CDEF569B1EBE25"/>
            </w:placeholder>
            <w:showingPlcHdr/>
          </w:sdtPr>
          <w:sdtContent>
            <w:tc>
              <w:tcPr>
                <w:tcW w:w="1755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20459800"/>
            <w:placeholder>
              <w:docPart w:val="E32EA548AD1E4F4888CDEF569B1EBE25"/>
            </w:placeholder>
            <w:showingPlcHdr/>
          </w:sdtPr>
          <w:sdtContent>
            <w:tc>
              <w:tcPr>
                <w:tcW w:w="1223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549036791"/>
            <w:placeholder>
              <w:docPart w:val="E32EA548AD1E4F4888CDEF569B1EBE25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155645678"/>
            <w:placeholder>
              <w:docPart w:val="E32EA548AD1E4F4888CDEF569B1EBE25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41325129"/>
            <w:placeholder>
              <w:docPart w:val="44F8BAA5F2C64F6488E949D55F68B438"/>
            </w:placeholder>
            <w:showingPlcHdr/>
          </w:sdtPr>
          <w:sdtContent>
            <w:tc>
              <w:tcPr>
                <w:tcW w:w="1755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2048125825"/>
            <w:placeholder>
              <w:docPart w:val="44F8BAA5F2C64F6488E949D55F68B438"/>
            </w:placeholder>
            <w:showingPlcHdr/>
          </w:sdtPr>
          <w:sdtContent>
            <w:tc>
              <w:tcPr>
                <w:tcW w:w="1223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06283117"/>
            <w:placeholder>
              <w:docPart w:val="44F8BAA5F2C64F6488E949D55F68B438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7739982"/>
            <w:placeholder>
              <w:docPart w:val="44F8BAA5F2C64F6488E949D55F68B438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489397853"/>
            <w:placeholder>
              <w:docPart w:val="400A764F6AAC46679A56276DDEB445F5"/>
            </w:placeholder>
            <w:showingPlcHdr/>
          </w:sdtPr>
          <w:sdtContent>
            <w:tc>
              <w:tcPr>
                <w:tcW w:w="1755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762527718"/>
            <w:placeholder>
              <w:docPart w:val="400A764F6AAC46679A56276DDEB445F5"/>
            </w:placeholder>
            <w:showingPlcHdr/>
          </w:sdtPr>
          <w:sdtContent>
            <w:tc>
              <w:tcPr>
                <w:tcW w:w="1223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186599879"/>
            <w:placeholder>
              <w:docPart w:val="400A764F6AAC46679A56276DDEB445F5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85119703"/>
            <w:placeholder>
              <w:docPart w:val="400A764F6AAC46679A56276DDEB445F5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746110400"/>
            <w:placeholder>
              <w:docPart w:val="3596C80B2A134690A3A2CFC6937EF6FA"/>
            </w:placeholder>
            <w:showingPlcHdr/>
          </w:sdtPr>
          <w:sdtContent>
            <w:tc>
              <w:tcPr>
                <w:tcW w:w="1755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557089224"/>
            <w:placeholder>
              <w:docPart w:val="3596C80B2A134690A3A2CFC6937EF6FA"/>
            </w:placeholder>
            <w:showingPlcHdr/>
          </w:sdtPr>
          <w:sdtContent>
            <w:tc>
              <w:tcPr>
                <w:tcW w:w="1223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980834204"/>
            <w:placeholder>
              <w:docPart w:val="3596C80B2A134690A3A2CFC6937EF6FA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364953802"/>
            <w:placeholder>
              <w:docPart w:val="3596C80B2A134690A3A2CFC6937EF6FA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27479210"/>
            <w:placeholder>
              <w:docPart w:val="956C525CE15640419A867A716E028161"/>
            </w:placeholder>
            <w:showingPlcHdr/>
          </w:sdtPr>
          <w:sdtContent>
            <w:tc>
              <w:tcPr>
                <w:tcW w:w="1755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686329684"/>
            <w:placeholder>
              <w:docPart w:val="956C525CE15640419A867A716E028161"/>
            </w:placeholder>
            <w:showingPlcHdr/>
          </w:sdtPr>
          <w:sdtContent>
            <w:tc>
              <w:tcPr>
                <w:tcW w:w="1223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423572068"/>
            <w:placeholder>
              <w:docPart w:val="956C525CE15640419A867A716E028161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30410286"/>
            <w:placeholder>
              <w:docPart w:val="956C525CE15640419A867A716E028161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spacing w:after="200" w:line="276" w:lineRule="auto"/>
        <w:rPr>
          <w:rFonts w:ascii="Marianne" w:hAnsi="Marianne" w:cs="Arial"/>
          <w:sz w:val="20"/>
          <w:szCs w:val="20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</w:p>
    <w:p>
      <w:pPr>
        <w:suppressAutoHyphens w:val="0"/>
        <w:autoSpaceDE w:val="0"/>
        <w:autoSpaceDN w:val="0"/>
        <w:adjustRightInd w:val="0"/>
        <w:jc w:val="both"/>
        <w:rPr>
          <w:rFonts w:eastAsiaTheme="minorHAnsi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eastAsiaTheme="minorHAnsi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pStyle w:val="TITRE"/>
        <w:numPr>
          <w:ilvl w:val="0"/>
          <w:numId w:val="14"/>
        </w:numPr>
        <w:rPr>
          <w:rFonts w:eastAsiaTheme="minorHAnsi"/>
        </w:rPr>
      </w:pPr>
      <w:bookmarkStart w:id="6" w:name="_Toc222845156"/>
      <w:r>
        <w:rPr>
          <w:rFonts w:eastAsiaTheme="minorHAnsi"/>
        </w:rPr>
        <w:t>Motivations et projet professionnel</w:t>
      </w:r>
      <w:bookmarkEnd w:id="6"/>
      <w:r>
        <w:rPr>
          <w:rFonts w:eastAsiaTheme="minorHAnsi"/>
        </w:rPr>
        <w:t xml:space="preserve"> </w:t>
      </w:r>
    </w:p>
    <w:p>
      <w:pPr>
        <w:suppressAutoHyphens w:val="0"/>
        <w:autoSpaceDE w:val="0"/>
        <w:autoSpaceDN w:val="0"/>
        <w:adjustRightInd w:val="0"/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</w:pPr>
      <w:r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  <w:t xml:space="preserve">  </w:t>
      </w: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</w:pPr>
      <w:r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  <w:t>(1 page maximum, police de caractère Arial 11, interligne simple)</w:t>
      </w:r>
    </w:p>
    <w:p>
      <w:pPr>
        <w:pStyle w:val="Paragraphedeliste"/>
        <w:suppressAutoHyphens w:val="0"/>
        <w:autoSpaceDE w:val="0"/>
        <w:autoSpaceDN w:val="0"/>
        <w:adjustRightInd w:val="0"/>
        <w:ind w:left="1080"/>
        <w:jc w:val="both"/>
        <w:rPr>
          <w:rFonts w:ascii="Marianne" w:eastAsiaTheme="minorHAnsi" w:hAnsi="Marianne" w:cs="Arial"/>
          <w:b/>
          <w:bCs/>
          <w:sz w:val="20"/>
          <w:szCs w:val="20"/>
          <w:u w:val="single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  <w:r>
        <w:rPr>
          <w:rFonts w:ascii="Marianne" w:eastAsiaTheme="minorHAnsi" w:hAnsi="Marianne" w:cs="Arial"/>
          <w:sz w:val="20"/>
          <w:szCs w:val="20"/>
          <w:lang w:eastAsia="en-US"/>
        </w:rPr>
        <w:t>Vous présenterez ici vos principales motivations pour intégrer le corps des administrateurs de l’Etat et votre projet professionnel au sein du corps.</w:t>
      </w:r>
    </w:p>
    <w:p>
      <w:pPr>
        <w:pStyle w:val="TITRE"/>
        <w:numPr>
          <w:ilvl w:val="0"/>
          <w:numId w:val="0"/>
        </w:numPr>
        <w:ind w:left="1080"/>
        <w:jc w:val="both"/>
        <w:rPr>
          <w:rFonts w:eastAsiaTheme="minorHAnsi"/>
        </w:rPr>
      </w:pPr>
    </w:p>
    <w:p>
      <w:pPr>
        <w:pStyle w:val="TITRE"/>
        <w:numPr>
          <w:ilvl w:val="0"/>
          <w:numId w:val="14"/>
        </w:numPr>
        <w:rPr>
          <w:rFonts w:eastAsiaTheme="minorHAnsi"/>
        </w:rPr>
      </w:pPr>
      <w:r>
        <w:rPr>
          <w:rFonts w:eastAsiaTheme="minorHAnsi"/>
        </w:rPr>
        <w:t xml:space="preserve"> </w:t>
      </w:r>
      <w:bookmarkStart w:id="7" w:name="_Toc222845157"/>
      <w:r>
        <w:rPr>
          <w:rFonts w:eastAsiaTheme="minorHAnsi"/>
        </w:rPr>
        <w:t>Description d’une réalisation professionnelle</w:t>
      </w:r>
      <w:bookmarkEnd w:id="7"/>
    </w:p>
    <w:p>
      <w:pPr>
        <w:suppressAutoHyphens w:val="0"/>
        <w:autoSpaceDE w:val="0"/>
        <w:autoSpaceDN w:val="0"/>
        <w:adjustRightInd w:val="0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</w:pPr>
      <w:r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  <w:t>(2 pages maximum, police de caractère Arial 11, interligne simple)</w:t>
      </w: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  <w:r>
        <w:rPr>
          <w:rFonts w:ascii="Marianne" w:eastAsiaTheme="minorHAnsi" w:hAnsi="Marianne" w:cs="Arial"/>
          <w:sz w:val="20"/>
          <w:szCs w:val="20"/>
          <w:lang w:eastAsia="en-US"/>
        </w:rPr>
        <w:t xml:space="preserve">Dans le cadre de votre affectation actuelle ou de votre affectation immédiatement précédente, décrivez précisément une mission ou réalisation que vous avez eu à mener, en y soulignant ses enjeux, le rôle qui vous a été confié (initiative, pilote, contributeur), la méthode que vous avez choisie pour la conduire, en expliquant le/les résultats obtenu(s) et ce que vous retirez de cette expérience. </w:t>
      </w:r>
    </w:p>
    <w:p>
      <w:pPr>
        <w:suppressAutoHyphens w:val="0"/>
        <w:spacing w:after="160" w:line="259" w:lineRule="auto"/>
        <w:rPr>
          <w:rFonts w:ascii="Marianne" w:hAnsi="Marianne" w:cs="Arial"/>
          <w:bCs/>
          <w:sz w:val="20"/>
          <w:szCs w:val="20"/>
          <w:lang w:eastAsia="fr-FR"/>
        </w:rPr>
      </w:pPr>
      <w:r>
        <w:rPr>
          <w:b/>
          <w:bCs/>
        </w:rPr>
        <w:br w:type="page"/>
      </w:r>
    </w:p>
    <w:p>
      <w:pPr>
        <w:pStyle w:val="TITRE"/>
        <w:numPr>
          <w:ilvl w:val="0"/>
          <w:numId w:val="0"/>
        </w:numPr>
        <w:ind w:left="360"/>
        <w:rPr>
          <w:b w:val="0"/>
          <w:bCs/>
        </w:rPr>
      </w:pPr>
    </w:p>
    <w:p>
      <w:pPr>
        <w:pStyle w:val="TITRE"/>
        <w:numPr>
          <w:ilvl w:val="0"/>
          <w:numId w:val="14"/>
        </w:numPr>
        <w:rPr>
          <w:b w:val="0"/>
          <w:bCs/>
        </w:rPr>
      </w:pPr>
      <w:bookmarkStart w:id="8" w:name="_Toc222845158"/>
      <w:r>
        <w:t xml:space="preserve">Informations complémentaires que vous souhaiteriez mettre en avant </w:t>
      </w:r>
      <w:r>
        <w:rPr>
          <w:b w:val="0"/>
          <w:bCs/>
        </w:rPr>
        <w:t>(activités associatives, sportives, centre d’intérêts …) :</w:t>
      </w:r>
      <w:bookmarkEnd w:id="8"/>
      <w:r>
        <w:rPr>
          <w:b w:val="0"/>
          <w:bCs/>
        </w:rPr>
        <w:t xml:space="preserve"> </w:t>
      </w:r>
    </w:p>
    <w:p>
      <w:pPr>
        <w:pStyle w:val="TITRE"/>
        <w:numPr>
          <w:ilvl w:val="0"/>
          <w:numId w:val="0"/>
        </w:numPr>
        <w:ind w:left="360"/>
        <w:rPr>
          <w:b w:val="0"/>
          <w:bCs/>
        </w:rPr>
      </w:pPr>
    </w:p>
    <w:tbl>
      <w:tblPr>
        <w:tblStyle w:val="Grilledutableau"/>
        <w:tblW w:w="10171" w:type="dxa"/>
        <w:tblLook w:val="04A0" w:firstRow="1" w:lastRow="0" w:firstColumn="1" w:lastColumn="0" w:noHBand="0" w:noVBand="1"/>
      </w:tblPr>
      <w:tblGrid>
        <w:gridCol w:w="10171"/>
      </w:tblGrid>
      <w:tr>
        <w:trPr>
          <w:trHeight w:val="3654"/>
        </w:trPr>
        <w:tc>
          <w:tcPr>
            <w:tcW w:w="10171" w:type="dxa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Marianne" w:eastAsiaTheme="minorHAnsi" w:hAnsi="Marianne" w:cs="Arial"/>
                <w:sz w:val="20"/>
                <w:szCs w:val="20"/>
                <w:lang w:eastAsia="en-US"/>
              </w:rPr>
            </w:pPr>
          </w:p>
        </w:tc>
      </w:tr>
    </w:tbl>
    <w:p>
      <w:pPr>
        <w:suppressAutoHyphens w:val="0"/>
        <w:spacing w:after="160" w:line="259" w:lineRule="auto"/>
        <w:rPr>
          <w:rFonts w:ascii="Marianne" w:eastAsiaTheme="minorHAnsi" w:hAnsi="Marianne" w:cs="Arial"/>
          <w:sz w:val="20"/>
          <w:szCs w:val="20"/>
          <w:lang w:eastAsia="en-US"/>
        </w:rPr>
      </w:pPr>
    </w:p>
    <w:p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>
      <w:pPr>
        <w:suppressAutoHyphens w:val="0"/>
        <w:spacing w:after="160" w:line="259" w:lineRule="auto"/>
        <w:rPr>
          <w:rFonts w:ascii="Marianne" w:hAnsi="Marianne" w:cs="Arial"/>
          <w:b/>
          <w:bCs/>
          <w:noProof/>
          <w:sz w:val="20"/>
          <w:szCs w:val="20"/>
          <w:lang w:eastAsia="fr-FR"/>
        </w:rPr>
      </w:pPr>
      <w:bookmarkStart w:id="9" w:name="OLE_LINK3"/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  <w:r>
        <w:rPr>
          <w:rFonts w:ascii="Marianne" w:hAnsi="Marianne" w:cs="Arial"/>
          <w:noProof/>
          <w:szCs w:val="20"/>
        </w:rPr>
        <w:t>DECLARATION SUR L’HONNEUR</w:t>
      </w: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bookmarkEnd w:id="9"/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i/>
          <w:iCs/>
          <w:sz w:val="20"/>
          <w:szCs w:val="20"/>
          <w:lang w:eastAsia="en-US"/>
        </w:rPr>
      </w:pPr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</w:t>
      </w:r>
      <w:bookmarkStart w:id="10" w:name="_Hlk219896989"/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« Je soussigné(e)</w:t>
      </w:r>
      <w:sdt>
        <w:sdtPr>
          <w:rPr>
            <w:rFonts w:ascii="Marianne" w:eastAsiaTheme="minorHAnsi" w:hAnsi="Marianne" w:cs="Arial"/>
            <w:i/>
            <w:iCs/>
            <w:sz w:val="20"/>
            <w:szCs w:val="20"/>
            <w:lang w:eastAsia="en-US"/>
          </w:rPr>
          <w:id w:val="-1921167064"/>
          <w:placeholder>
            <w:docPart w:val="DefaultPlaceholder_1081868574"/>
          </w:placeholder>
        </w:sdtPr>
        <w:sdtContent>
          <w:r>
            <w:rPr>
              <w:rFonts w:ascii="Marianne" w:eastAsiaTheme="minorHAnsi" w:hAnsi="Marianne" w:cs="Arial"/>
              <w:i/>
              <w:iCs/>
              <w:sz w:val="20"/>
              <w:szCs w:val="20"/>
              <w:lang w:eastAsia="en-US"/>
            </w:rPr>
            <w:t>................................</w:t>
          </w:r>
        </w:sdtContent>
      </w:sdt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atteste l’exactitude des information renseignées dans le présent dossier </w:t>
      </w:r>
      <w:bookmarkEnd w:id="10"/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et reconnais avoir été informé(e) de l’obligation, en cas d’inscription sur la liste d’aptitude aux fonctions d’administrateur de l’Etat, d’avoir à suivre de manière assidue le cycle de perfectionnement sous peine de ne pas être titularisé(e) dans le corps des administrateurs de l’Etat, puis d’avoir à rejoindre l’affectation qui me sera assignée ».</w:t>
      </w: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3828"/>
        </w:tabs>
        <w:spacing w:line="360" w:lineRule="auto"/>
        <w:ind w:right="48"/>
        <w:jc w:val="left"/>
        <w:rPr>
          <w:rFonts w:ascii="Marianne" w:hAnsi="Marianne" w:cs="Arial"/>
          <w:b w:val="0"/>
          <w:bCs w:val="0"/>
          <w:szCs w:val="20"/>
        </w:rPr>
      </w:pPr>
      <w:r>
        <w:rPr>
          <w:rFonts w:ascii="Marianne" w:hAnsi="Marianne" w:cs="Arial"/>
          <w:b w:val="0"/>
          <w:bCs w:val="0"/>
          <w:szCs w:val="20"/>
        </w:rPr>
        <w:t xml:space="preserve">A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983462516"/>
          <w:placeholder>
            <w:docPart w:val="DefaultPlaceholder_1081868574"/>
          </w:placeholder>
          <w:showingPlcHdr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Marianne" w:hAnsi="Marianne" w:cs="Arial"/>
          <w:b w:val="0"/>
          <w:bCs w:val="0"/>
          <w:szCs w:val="20"/>
        </w:rPr>
        <w:tab/>
        <w:t xml:space="preserve">, le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1623460532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  <w:r>
        <w:rPr>
          <w:rFonts w:ascii="Marianne" w:hAnsi="Marianne" w:cs="Arial"/>
          <w:b w:val="0"/>
          <w:bCs w:val="0"/>
          <w:szCs w:val="20"/>
          <w:u w:val="single"/>
        </w:rPr>
        <w:t>Signature du candidat</w:t>
      </w:r>
    </w:p>
    <w:p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802380"/>
      <w:docPartObj>
        <w:docPartGallery w:val="Page Numbers (Bottom of Page)"/>
        <w:docPartUnique/>
      </w:docPartObj>
    </w:sdtPr>
    <w:sdtContent>
      <w:p>
        <w:pPr>
          <w:pStyle w:val="Pieddepage"/>
          <w:ind w:right="3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2" w15:restartNumberingAfterBreak="0">
    <w:nsid w:val="057F0CE8"/>
    <w:multiLevelType w:val="hybridMultilevel"/>
    <w:tmpl w:val="9E8023C8"/>
    <w:lvl w:ilvl="0" w:tplc="FD0431F4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876"/>
    <w:multiLevelType w:val="hybridMultilevel"/>
    <w:tmpl w:val="ABBCC40E"/>
    <w:lvl w:ilvl="0" w:tplc="00000006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24B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53ED"/>
    <w:multiLevelType w:val="hybridMultilevel"/>
    <w:tmpl w:val="3B06B248"/>
    <w:lvl w:ilvl="0" w:tplc="FD0431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753F6"/>
    <w:multiLevelType w:val="hybridMultilevel"/>
    <w:tmpl w:val="B3ECDD04"/>
    <w:lvl w:ilvl="0" w:tplc="07361374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38EA"/>
    <w:multiLevelType w:val="hybridMultilevel"/>
    <w:tmpl w:val="586EF25C"/>
    <w:lvl w:ilvl="0" w:tplc="3098851C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C3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4CDF"/>
    <w:multiLevelType w:val="hybridMultilevel"/>
    <w:tmpl w:val="0EC4B3D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59434C"/>
    <w:multiLevelType w:val="hybridMultilevel"/>
    <w:tmpl w:val="11A2CBD4"/>
    <w:lvl w:ilvl="0" w:tplc="FD0431F4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80EB0"/>
    <w:multiLevelType w:val="hybridMultilevel"/>
    <w:tmpl w:val="DEF63DCE"/>
    <w:lvl w:ilvl="0" w:tplc="991C6A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E29D9"/>
    <w:multiLevelType w:val="hybridMultilevel"/>
    <w:tmpl w:val="CEB4529E"/>
    <w:lvl w:ilvl="0" w:tplc="FD0431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2804"/>
    <w:multiLevelType w:val="hybridMultilevel"/>
    <w:tmpl w:val="9AE82BB4"/>
    <w:lvl w:ilvl="0" w:tplc="C16CFB3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3D52BF4"/>
    <w:multiLevelType w:val="hybridMultilevel"/>
    <w:tmpl w:val="D9066996"/>
    <w:lvl w:ilvl="0" w:tplc="00342E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D4B31"/>
    <w:multiLevelType w:val="hybridMultilevel"/>
    <w:tmpl w:val="0D50132A"/>
    <w:lvl w:ilvl="0" w:tplc="7856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2"/>
  </w:num>
  <w:num w:numId="15">
    <w:abstractNumId w:val="7"/>
  </w:num>
  <w:num w:numId="16">
    <w:abstractNumId w:val="5"/>
  </w:num>
  <w:num w:numId="17">
    <w:abstractNumId w:val="12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F12CAE5-CC6C-4D71-A48A-967C095E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spacing w:before="100" w:after="10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uppressAutoHyphens w:val="0"/>
      <w:spacing w:before="100" w:beforeAutospacing="1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suppressAutoHyphens w:val="0"/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Web1">
    <w:name w:val="Normal (Web)1"/>
    <w:basedOn w:val="Normal"/>
    <w:pPr>
      <w:spacing w:before="280"/>
    </w:pPr>
    <w:rPr>
      <w:rFonts w:ascii="Arial Unicode MS" w:eastAsia="Arial Unicode MS" w:hAnsi="Arial Unicode MS" w:cs="Arial Unicode M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pPr>
      <w:suppressAutoHyphens w:val="0"/>
      <w:jc w:val="both"/>
    </w:pPr>
    <w:rPr>
      <w:rFonts w:ascii="Arial" w:hAnsi="Arial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uppressAutoHyphens w:val="0"/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9394"/>
      </w:tabs>
      <w:suppressAutoHyphens w:val="0"/>
      <w:spacing w:after="100" w:line="259" w:lineRule="auto"/>
    </w:pPr>
    <w:rPr>
      <w:rFonts w:ascii="Marianne" w:eastAsiaTheme="minorEastAsia" w:hAnsi="Marianne"/>
      <w:noProof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fr-FR"/>
    </w:rPr>
  </w:style>
  <w:style w:type="paragraph" w:customStyle="1" w:styleId="TITRE">
    <w:name w:val="TITRE"/>
    <w:basedOn w:val="Paragraphedeliste"/>
    <w:qFormat/>
    <w:pPr>
      <w:numPr>
        <w:numId w:val="5"/>
      </w:numPr>
      <w:suppressAutoHyphens w:val="0"/>
    </w:pPr>
    <w:rPr>
      <w:rFonts w:ascii="Marianne" w:hAnsi="Marianne" w:cs="Arial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ikh-ADC\AppData\Local\Microsoft\Windows\INetCache\Content.Outlook\X4356LDG\dossier%20de%20candidature_TEAC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2EA548AD1E4F4888CDEF569B1EB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90D2B-4408-47C4-91E8-6F660F11C10E}"/>
      </w:docPartPr>
      <w:docPartBody>
        <w:p>
          <w:pPr>
            <w:pStyle w:val="E32EA548AD1E4F4888CDEF569B1EBE2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F8BAA5F2C64F6488E949D55F68B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80269-3D0A-49D3-92A6-ED378E9E168F}"/>
      </w:docPartPr>
      <w:docPartBody>
        <w:p>
          <w:pPr>
            <w:pStyle w:val="44F8BAA5F2C64F6488E949D55F68B4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0A764F6AAC46679A56276DDEB44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21C09-B8FF-4817-813F-9EC61637CDD6}"/>
      </w:docPartPr>
      <w:docPartBody>
        <w:p>
          <w:pPr>
            <w:pStyle w:val="400A764F6AAC46679A56276DDEB445F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96C80B2A134690A3A2CFC6937EF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06339-6A6A-43D1-9186-CC8EFF40166A}"/>
      </w:docPartPr>
      <w:docPartBody>
        <w:p>
          <w:pPr>
            <w:pStyle w:val="3596C80B2A134690A3A2CFC6937EF6F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6C525CE15640419A867A716E028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D5120-838C-4B2D-BEED-3C4F446F15A4}"/>
      </w:docPartPr>
      <w:docPartBody>
        <w:p>
          <w:pPr>
            <w:pStyle w:val="956C525CE15640419A867A716E02816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133D9-2360-410D-B762-E71070930DF1}"/>
      </w:docPartPr>
      <w:docPartBody>
        <w:p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B13F3-6ED2-4A3F-B8D8-F17E275824F1}"/>
      </w:docPartPr>
      <w:docPartBody>
        <w:p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B2A52-1CBF-4911-A1A4-1FC7B46B0FA1}"/>
      </w:docPartPr>
      <w:docPartBody>
        <w:p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6445479BB84504B27A75CEE5BEE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92792-8ED2-4BB5-BF0B-175E75124A10}"/>
      </w:docPartPr>
      <w:docPartBody>
        <w:p>
          <w:pPr>
            <w:pStyle w:val="BF6445479BB84504B27A75CEE5BEE4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5F49EF1AC49AAB4CDD244B3C48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80429-E39F-45D7-B198-C258BC864DC2}"/>
      </w:docPartPr>
      <w:docPartBody>
        <w:p>
          <w:pPr>
            <w:pStyle w:val="6615F49EF1AC49AAB4CDD244B3C48C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CA8E659D44A8EB18BFE63C53D3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BBD50-4D09-48E9-ACE4-34521313F1CE}"/>
      </w:docPartPr>
      <w:docPartBody>
        <w:p>
          <w:pPr>
            <w:pStyle w:val="A1ECA8E659D44A8EB18BFE63C53D37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D7FEAC32B46689AA593D8B96FD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C9D9D-2DC1-4A71-9DB2-2A448E4DFE9E}"/>
      </w:docPartPr>
      <w:docPartBody>
        <w:p>
          <w:pPr>
            <w:pStyle w:val="36ED7FEAC32B46689AA593D8B96FD26F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32EA548AD1E4F4888CDEF569B1EBE25">
    <w:name w:val="E32EA548AD1E4F4888CDEF569B1EBE25"/>
  </w:style>
  <w:style w:type="paragraph" w:customStyle="1" w:styleId="44F8BAA5F2C64F6488E949D55F68B438">
    <w:name w:val="44F8BAA5F2C64F6488E949D55F68B438"/>
  </w:style>
  <w:style w:type="paragraph" w:customStyle="1" w:styleId="400A764F6AAC46679A56276DDEB445F5">
    <w:name w:val="400A764F6AAC46679A56276DDEB445F5"/>
  </w:style>
  <w:style w:type="paragraph" w:customStyle="1" w:styleId="3596C80B2A134690A3A2CFC6937EF6FA">
    <w:name w:val="3596C80B2A134690A3A2CFC6937EF6FA"/>
  </w:style>
  <w:style w:type="paragraph" w:customStyle="1" w:styleId="956C525CE15640419A867A716E028161">
    <w:name w:val="956C525CE15640419A867A716E028161"/>
  </w:style>
  <w:style w:type="paragraph" w:customStyle="1" w:styleId="BF6445479BB84504B27A75CEE5BEE465">
    <w:name w:val="BF6445479BB84504B27A75CEE5BEE465"/>
  </w:style>
  <w:style w:type="paragraph" w:customStyle="1" w:styleId="6615F49EF1AC49AAB4CDD244B3C48C3A">
    <w:name w:val="6615F49EF1AC49AAB4CDD244B3C48C3A"/>
  </w:style>
  <w:style w:type="paragraph" w:customStyle="1" w:styleId="A1ECA8E659D44A8EB18BFE63C53D3790">
    <w:name w:val="A1ECA8E659D44A8EB18BFE63C53D3790"/>
  </w:style>
  <w:style w:type="paragraph" w:customStyle="1" w:styleId="36ED7FEAC32B46689AA593D8B96FD26F">
    <w:name w:val="36ED7FEAC32B46689AA593D8B96FD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1670-15B9-451A-9DFC-8A2AFB65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de candidature_TEAC (003).dotx</Template>
  <TotalTime>8</TotalTime>
  <Pages>6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Isabelle</dc:creator>
  <cp:keywords/>
  <dc:description/>
  <cp:lastModifiedBy>ALDAJUSTE Malaika</cp:lastModifiedBy>
  <cp:revision>6</cp:revision>
  <cp:lastPrinted>2026-02-24T16:08:00Z</cp:lastPrinted>
  <dcterms:created xsi:type="dcterms:W3CDTF">2026-02-24T15:56:00Z</dcterms:created>
  <dcterms:modified xsi:type="dcterms:W3CDTF">2026-02-24T16:09:00Z</dcterms:modified>
</cp:coreProperties>
</file>