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A594" w14:textId="77777777" w:rsidR="000F452B" w:rsidRPr="0002460F" w:rsidRDefault="00C21D8C" w:rsidP="000F452B">
      <w:pPr>
        <w:jc w:val="right"/>
        <w:rPr>
          <w:rFonts w:ascii="Arial" w:hAnsi="Arial" w:cs="Arial"/>
          <w:b/>
          <w:sz w:val="20"/>
        </w:rPr>
      </w:pPr>
      <w:r w:rsidRPr="0002460F">
        <w:rPr>
          <w:rFonts w:ascii="Arial" w:hAnsi="Arial" w:cs="Arial"/>
          <w:b/>
          <w:sz w:val="20"/>
        </w:rPr>
        <w:t xml:space="preserve">Annexe </w:t>
      </w:r>
      <w:r w:rsidR="0002460F" w:rsidRPr="0002460F">
        <w:rPr>
          <w:rFonts w:ascii="Arial" w:hAnsi="Arial" w:cs="Arial"/>
          <w:b/>
          <w:sz w:val="20"/>
        </w:rPr>
        <w:t>10</w:t>
      </w:r>
    </w:p>
    <w:p w14:paraId="4275DCA8" w14:textId="77777777" w:rsidR="00A0638C" w:rsidRPr="009F1DB9" w:rsidRDefault="00A0638C" w:rsidP="000F452B">
      <w:pPr>
        <w:jc w:val="center"/>
        <w:rPr>
          <w:rFonts w:ascii="Arial" w:hAnsi="Arial" w:cs="Arial"/>
          <w:b/>
          <w:sz w:val="20"/>
          <w:u w:val="single"/>
        </w:rPr>
      </w:pPr>
    </w:p>
    <w:p w14:paraId="3E9EF438" w14:textId="77777777" w:rsidR="00926C2F" w:rsidRPr="009F1DB9" w:rsidRDefault="00926C2F" w:rsidP="00EF1FD1">
      <w:pPr>
        <w:rPr>
          <w:rFonts w:ascii="Arial" w:hAnsi="Arial" w:cs="Arial"/>
          <w:b/>
          <w:sz w:val="20"/>
          <w:u w:val="single"/>
        </w:rPr>
      </w:pPr>
    </w:p>
    <w:p w14:paraId="730BE45A" w14:textId="77777777" w:rsidR="002A147E" w:rsidRDefault="00926C2F" w:rsidP="000F452B">
      <w:pPr>
        <w:jc w:val="center"/>
        <w:rPr>
          <w:rFonts w:ascii="Arial" w:hAnsi="Arial" w:cs="Arial"/>
          <w:b/>
          <w:sz w:val="20"/>
          <w:u w:val="single"/>
        </w:rPr>
      </w:pPr>
      <w:r w:rsidRPr="009F1DB9">
        <w:rPr>
          <w:rFonts w:ascii="Arial" w:hAnsi="Arial" w:cs="Arial"/>
          <w:b/>
          <w:sz w:val="20"/>
          <w:u w:val="single"/>
        </w:rPr>
        <w:t>FICHE DE PARTICIPATION DES STAGIAIRES</w:t>
      </w:r>
    </w:p>
    <w:p w14:paraId="2A4452FF" w14:textId="77777777" w:rsidR="00926C2F" w:rsidRPr="009F1DB9" w:rsidRDefault="002A147E" w:rsidP="000F452B">
      <w:pPr>
        <w:jc w:val="center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AFFECTATION RENTRE SCOLAIRE 2026/2027</w:t>
      </w:r>
    </w:p>
    <w:p w14:paraId="1A30D5AF" w14:textId="77777777" w:rsidR="00926C2F" w:rsidRPr="00D64B94" w:rsidRDefault="00926C2F" w:rsidP="00EF1FD1">
      <w:pPr>
        <w:rPr>
          <w:rFonts w:ascii="Arial" w:hAnsi="Arial" w:cs="Arial"/>
          <w:color w:val="FF0000"/>
          <w:sz w:val="20"/>
        </w:rPr>
      </w:pPr>
    </w:p>
    <w:p w14:paraId="5E825444" w14:textId="77777777" w:rsidR="00926C2F" w:rsidRPr="002A147E" w:rsidRDefault="00926C2F" w:rsidP="002A147E">
      <w:pPr>
        <w:spacing w:after="120"/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>Sélection de son corps de stagiaire :</w:t>
      </w:r>
      <w:r w:rsidRPr="009F1DB9">
        <w:rPr>
          <w:rFonts w:ascii="Arial" w:hAnsi="Arial" w:cs="Arial"/>
          <w:sz w:val="20"/>
        </w:rPr>
        <w:sym w:font="Wingdings" w:char="F071"/>
      </w:r>
      <w:r w:rsidR="00E1677C" w:rsidRPr="009F1DB9">
        <w:rPr>
          <w:rFonts w:ascii="Arial" w:hAnsi="Arial" w:cs="Arial"/>
          <w:sz w:val="20"/>
          <w:lang w:val="en-US"/>
        </w:rPr>
        <w:t xml:space="preserve"> AAE</w:t>
      </w:r>
      <w:r w:rsidRPr="009F1DB9">
        <w:rPr>
          <w:rFonts w:ascii="Arial" w:hAnsi="Arial" w:cs="Arial"/>
          <w:sz w:val="20"/>
          <w:lang w:val="en-US"/>
        </w:rPr>
        <w:t xml:space="preserve">   </w:t>
      </w:r>
      <w:r w:rsidRPr="009F1DB9">
        <w:rPr>
          <w:rFonts w:ascii="Arial" w:hAnsi="Arial" w:cs="Arial"/>
          <w:sz w:val="20"/>
        </w:rPr>
        <w:sym w:font="Wingdings" w:char="F071"/>
      </w:r>
      <w:r w:rsidRPr="009F1DB9">
        <w:rPr>
          <w:rFonts w:ascii="Arial" w:hAnsi="Arial" w:cs="Arial"/>
          <w:sz w:val="20"/>
          <w:lang w:val="en-US"/>
        </w:rPr>
        <w:t xml:space="preserve"> SAENES   </w:t>
      </w:r>
      <w:r w:rsidRPr="009F1DB9">
        <w:rPr>
          <w:rFonts w:ascii="Arial" w:hAnsi="Arial" w:cs="Arial"/>
          <w:sz w:val="20"/>
        </w:rPr>
        <w:sym w:font="Wingdings" w:char="F071"/>
      </w:r>
      <w:r w:rsidRPr="009F1DB9">
        <w:rPr>
          <w:rFonts w:ascii="Arial" w:hAnsi="Arial" w:cs="Arial"/>
          <w:sz w:val="20"/>
          <w:lang w:val="en-US"/>
        </w:rPr>
        <w:t xml:space="preserve"> </w:t>
      </w:r>
      <w:r w:rsidR="000B6D52" w:rsidRPr="009F1DB9">
        <w:rPr>
          <w:rFonts w:ascii="Arial" w:hAnsi="Arial" w:cs="Arial"/>
          <w:sz w:val="20"/>
          <w:lang w:val="en-US"/>
        </w:rPr>
        <w:t>ADJ</w:t>
      </w:r>
      <w:r w:rsidR="002F7F29">
        <w:rPr>
          <w:rFonts w:ascii="Arial" w:hAnsi="Arial" w:cs="Arial"/>
          <w:sz w:val="20"/>
          <w:lang w:val="en-US"/>
        </w:rPr>
        <w:t>A</w:t>
      </w:r>
      <w:r w:rsidRPr="009F1DB9">
        <w:rPr>
          <w:rFonts w:ascii="Arial" w:hAnsi="Arial" w:cs="Arial"/>
          <w:sz w:val="20"/>
          <w:lang w:val="en-US"/>
        </w:rPr>
        <w:t xml:space="preserve">ENES   </w:t>
      </w:r>
      <w:r w:rsidRPr="009F1DB9">
        <w:rPr>
          <w:rFonts w:ascii="Arial" w:hAnsi="Arial" w:cs="Arial"/>
          <w:sz w:val="20"/>
        </w:rPr>
        <w:sym w:font="Wingdings" w:char="F071"/>
      </w:r>
      <w:r w:rsidRPr="009F1DB9">
        <w:rPr>
          <w:rFonts w:ascii="Arial" w:hAnsi="Arial" w:cs="Arial"/>
          <w:sz w:val="20"/>
          <w:lang w:val="en-US"/>
        </w:rPr>
        <w:t xml:space="preserve"> ATRF   </w:t>
      </w:r>
      <w:r w:rsidRPr="009F1DB9">
        <w:rPr>
          <w:rFonts w:ascii="Arial" w:hAnsi="Arial" w:cs="Arial"/>
          <w:sz w:val="20"/>
        </w:rPr>
        <w:sym w:font="Wingdings" w:char="F071"/>
      </w:r>
      <w:r w:rsidRPr="009F1DB9">
        <w:rPr>
          <w:rFonts w:ascii="Arial" w:hAnsi="Arial" w:cs="Arial"/>
          <w:sz w:val="20"/>
          <w:lang w:val="en-US"/>
        </w:rPr>
        <w:t xml:space="preserve"> </w:t>
      </w:r>
      <w:r w:rsidR="00E1677C" w:rsidRPr="009F1DB9">
        <w:rPr>
          <w:rFonts w:ascii="Arial" w:hAnsi="Arial" w:cs="Arial"/>
          <w:sz w:val="20"/>
          <w:lang w:val="en-US"/>
        </w:rPr>
        <w:t>INFENES</w:t>
      </w:r>
      <w:r w:rsidRPr="009F1DB9">
        <w:rPr>
          <w:rFonts w:ascii="Arial" w:hAnsi="Arial" w:cs="Arial"/>
          <w:sz w:val="20"/>
          <w:lang w:val="en-US"/>
        </w:rPr>
        <w:t xml:space="preserve">   </w:t>
      </w:r>
      <w:r w:rsidRPr="009F1DB9">
        <w:rPr>
          <w:rFonts w:ascii="Arial" w:hAnsi="Arial" w:cs="Arial"/>
          <w:sz w:val="20"/>
        </w:rPr>
        <w:sym w:font="Wingdings" w:char="F071"/>
      </w:r>
      <w:r w:rsidRPr="009F1DB9">
        <w:rPr>
          <w:rFonts w:ascii="Arial" w:hAnsi="Arial" w:cs="Arial"/>
          <w:sz w:val="20"/>
          <w:lang w:val="en-US"/>
        </w:rPr>
        <w:t xml:space="preserve"> </w:t>
      </w:r>
      <w:r w:rsidR="00E1677C" w:rsidRPr="009F1DB9">
        <w:rPr>
          <w:rFonts w:ascii="Arial" w:hAnsi="Arial" w:cs="Arial"/>
          <w:sz w:val="20"/>
          <w:lang w:val="en-US"/>
        </w:rPr>
        <w:t>ASSAE</w:t>
      </w: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926C2F" w:rsidRPr="00D64B94" w14:paraId="7E27EAAE" w14:textId="77777777" w:rsidTr="00051FFA">
        <w:tc>
          <w:tcPr>
            <w:tcW w:w="10628" w:type="dxa"/>
          </w:tcPr>
          <w:p w14:paraId="48E7AFA9" w14:textId="77777777" w:rsidR="002A147E" w:rsidRPr="002A147E" w:rsidRDefault="002A147E" w:rsidP="002A147E">
            <w:pPr>
              <w:pStyle w:val="NormalWeb"/>
              <w:rPr>
                <w:rFonts w:ascii="Marianne" w:hAnsi="Marianne"/>
                <w:sz w:val="20"/>
                <w:szCs w:val="20"/>
              </w:rPr>
            </w:pPr>
            <w:r w:rsidRPr="002A147E">
              <w:rPr>
                <w:rFonts w:ascii="Marianne" w:hAnsi="Marianne"/>
                <w:sz w:val="20"/>
                <w:szCs w:val="20"/>
              </w:rPr>
              <w:t xml:space="preserve">Cette fiche de vœu de mutation doit être transmise à la DPA par la voie hiérarchique </w:t>
            </w:r>
            <w:r w:rsidRPr="002A147E">
              <w:rPr>
                <w:rStyle w:val="lev"/>
                <w:rFonts w:ascii="Marianne" w:hAnsi="Marianne"/>
                <w:sz w:val="20"/>
                <w:szCs w:val="20"/>
              </w:rPr>
              <w:t>au plus tard le 14 avril 2026</w:t>
            </w:r>
            <w:r w:rsidRPr="002A147E">
              <w:rPr>
                <w:rFonts w:ascii="Marianne" w:hAnsi="Marianne"/>
                <w:sz w:val="20"/>
                <w:szCs w:val="20"/>
              </w:rPr>
              <w:t>.</w:t>
            </w:r>
          </w:p>
          <w:p w14:paraId="7B4AC301" w14:textId="77777777" w:rsidR="002A147E" w:rsidRPr="002A147E" w:rsidRDefault="002A147E" w:rsidP="002A147E">
            <w:pPr>
              <w:pStyle w:val="NormalWeb"/>
            </w:pPr>
            <w:r w:rsidRPr="002A147E">
              <w:rPr>
                <w:rFonts w:ascii="Marianne" w:hAnsi="Marianne"/>
                <w:sz w:val="20"/>
                <w:szCs w:val="20"/>
              </w:rPr>
              <w:t xml:space="preserve">Afin de respecter les délais et compte tenu de la période de congés, </w:t>
            </w:r>
            <w:r w:rsidRPr="002A147E">
              <w:rPr>
                <w:rStyle w:val="lev"/>
                <w:rFonts w:ascii="Marianne" w:hAnsi="Marianne"/>
                <w:sz w:val="20"/>
                <w:szCs w:val="20"/>
              </w:rPr>
              <w:t>un premier envoi peut être effectué sans validation hiérarchique</w:t>
            </w:r>
            <w:r w:rsidRPr="002A147E">
              <w:rPr>
                <w:rFonts w:ascii="Marianne" w:hAnsi="Marianne"/>
                <w:sz w:val="20"/>
                <w:szCs w:val="20"/>
              </w:rPr>
              <w:t>.</w:t>
            </w:r>
            <w:r w:rsidRPr="002A147E">
              <w:rPr>
                <w:rFonts w:ascii="Marianne" w:hAnsi="Marianne"/>
                <w:sz w:val="20"/>
                <w:szCs w:val="20"/>
              </w:rPr>
              <w:br/>
            </w:r>
            <w:r w:rsidRPr="002A147E">
              <w:rPr>
                <w:rStyle w:val="lev"/>
                <w:rFonts w:ascii="Marianne" w:hAnsi="Marianne"/>
                <w:sz w:val="20"/>
                <w:szCs w:val="20"/>
              </w:rPr>
              <w:t>Un envoi complémentaire validé par la hiérarchie devra ensuite parvenir au service de gestion avant le 28 avril 2026</w:t>
            </w:r>
            <w:r w:rsidRPr="002A147E">
              <w:rPr>
                <w:rFonts w:ascii="Marianne" w:hAnsi="Marianne"/>
                <w:sz w:val="20"/>
                <w:szCs w:val="20"/>
              </w:rPr>
              <w:t>.</w:t>
            </w:r>
          </w:p>
        </w:tc>
      </w:tr>
    </w:tbl>
    <w:p w14:paraId="5C631603" w14:textId="77777777" w:rsidR="00926C2F" w:rsidRDefault="00926C2F" w:rsidP="00926C2F">
      <w:pPr>
        <w:jc w:val="both"/>
        <w:rPr>
          <w:rFonts w:ascii="Arial" w:hAnsi="Arial" w:cs="Arial"/>
          <w:sz w:val="20"/>
        </w:rPr>
      </w:pPr>
    </w:p>
    <w:p w14:paraId="60505438" w14:textId="77777777" w:rsidR="00EF1FD1" w:rsidRPr="00EF1FD1" w:rsidRDefault="00EF1FD1" w:rsidP="00EF1FD1">
      <w:pPr>
        <w:adjustRightInd w:val="0"/>
        <w:jc w:val="both"/>
        <w:rPr>
          <w:rFonts w:ascii="Marianne" w:hAnsi="Marianne" w:cs="Arial"/>
          <w:bCs/>
          <w:color w:val="000000"/>
          <w:sz w:val="20"/>
        </w:rPr>
      </w:pPr>
      <w:r w:rsidRPr="00EF1FD1">
        <w:rPr>
          <w:rFonts w:ascii="Marianne" w:hAnsi="Marianne" w:cs="Arial"/>
          <w:bCs/>
          <w:color w:val="000000"/>
          <w:sz w:val="20"/>
        </w:rPr>
        <w:t>RAPPEL</w:t>
      </w:r>
      <w:r w:rsidRPr="00EF1FD1">
        <w:rPr>
          <w:rFonts w:ascii="Calibri" w:hAnsi="Calibri" w:cs="Calibri"/>
          <w:bCs/>
          <w:color w:val="000000"/>
          <w:sz w:val="20"/>
        </w:rPr>
        <w:t> </w:t>
      </w:r>
      <w:r w:rsidRPr="00EF1FD1">
        <w:rPr>
          <w:rFonts w:ascii="Marianne" w:hAnsi="Marianne" w:cs="Arial"/>
          <w:bCs/>
          <w:color w:val="000000"/>
          <w:sz w:val="20"/>
        </w:rPr>
        <w:t xml:space="preserve">: Seuls </w:t>
      </w:r>
      <w:r w:rsidRPr="00EF1FD1">
        <w:rPr>
          <w:rFonts w:ascii="Marianne" w:hAnsi="Marianne" w:cs="Arial"/>
          <w:b/>
          <w:bCs/>
          <w:color w:val="000000"/>
          <w:sz w:val="20"/>
        </w:rPr>
        <w:t>les agents titulaires</w:t>
      </w:r>
      <w:r w:rsidRPr="00EF1FD1">
        <w:rPr>
          <w:rFonts w:ascii="Marianne" w:hAnsi="Marianne" w:cs="Arial"/>
          <w:bCs/>
          <w:color w:val="000000"/>
          <w:sz w:val="20"/>
        </w:rPr>
        <w:t xml:space="preserve"> peuvent participer aux campagnes annuelles de mutation. D’une manière générale, les agents stagiaires ne peuvent prétendre à une mobilité. </w:t>
      </w:r>
    </w:p>
    <w:p w14:paraId="04BBCE1A" w14:textId="77777777" w:rsidR="00EF1FD1" w:rsidRPr="00EF1FD1" w:rsidRDefault="00EF1FD1" w:rsidP="00EF1FD1">
      <w:pPr>
        <w:adjustRightInd w:val="0"/>
        <w:jc w:val="both"/>
        <w:rPr>
          <w:rFonts w:ascii="Marianne" w:hAnsi="Marianne" w:cs="Arial"/>
          <w:sz w:val="20"/>
        </w:rPr>
      </w:pPr>
      <w:r w:rsidRPr="00EF1FD1">
        <w:rPr>
          <w:rFonts w:ascii="Marianne" w:hAnsi="Marianne" w:cs="Arial"/>
          <w:bCs/>
          <w:color w:val="000000"/>
          <w:sz w:val="20"/>
        </w:rPr>
        <w:t>Néanmoins, ce principe ne doit pas faire obstacle à l’examen ponctuel de situations individuelles particulières.</w:t>
      </w:r>
    </w:p>
    <w:p w14:paraId="33DE622F" w14:textId="77777777" w:rsidR="00EF1FD1" w:rsidRPr="00EF1FD1" w:rsidRDefault="00EF1FD1" w:rsidP="00EF1FD1">
      <w:pPr>
        <w:jc w:val="both"/>
        <w:rPr>
          <w:rFonts w:ascii="Marianne" w:hAnsi="Marianne" w:cs="Arial"/>
          <w:sz w:val="20"/>
        </w:rPr>
      </w:pPr>
      <w:r w:rsidRPr="00EF1FD1">
        <w:rPr>
          <w:rFonts w:ascii="Marianne" w:hAnsi="Marianne" w:cs="Arial"/>
          <w:bCs/>
          <w:color w:val="000000"/>
          <w:sz w:val="20"/>
        </w:rPr>
        <w:t xml:space="preserve">Il est à noter que les mutations de stagiaires ne seront étudiées qu’après celles des titulaires. </w:t>
      </w:r>
    </w:p>
    <w:p w14:paraId="75697B64" w14:textId="77777777" w:rsidR="00EF1FD1" w:rsidRPr="009F1DB9" w:rsidRDefault="00EF1FD1" w:rsidP="00926C2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4"/>
        <w:gridCol w:w="5164"/>
      </w:tblGrid>
      <w:tr w:rsidR="00027A14" w:rsidRPr="009F1DB9" w14:paraId="2A614D0B" w14:textId="77777777" w:rsidTr="00051FFA">
        <w:tc>
          <w:tcPr>
            <w:tcW w:w="5314" w:type="dxa"/>
            <w:vAlign w:val="center"/>
          </w:tcPr>
          <w:p w14:paraId="6AAF8EC1" w14:textId="77777777" w:rsidR="00027A14" w:rsidRPr="009F1DB9" w:rsidRDefault="00027A14" w:rsidP="00051FFA">
            <w:pPr>
              <w:tabs>
                <w:tab w:val="left" w:leader="dot" w:pos="5098"/>
              </w:tabs>
              <w:spacing w:before="120"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Nom </w:t>
            </w:r>
            <w:r w:rsidRPr="009F1DB9">
              <w:rPr>
                <w:rFonts w:ascii="Arial" w:hAnsi="Arial" w:cs="Arial"/>
                <w:sz w:val="20"/>
              </w:rPr>
              <w:t>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C0483D0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Prénom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0441AC84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Adresse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683F16F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ED212FA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Téléphone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0C2EF0FE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Courriel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7FDFF099" w14:textId="77777777" w:rsidR="00027A14" w:rsidRDefault="00027A14" w:rsidP="00051FFA">
            <w:pPr>
              <w:tabs>
                <w:tab w:val="left" w:leader="dot" w:pos="5098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Situation familiale</w:t>
            </w:r>
            <w:r w:rsidRPr="009F1DB9">
              <w:rPr>
                <w:rFonts w:ascii="Arial" w:hAnsi="Arial" w:cs="Arial"/>
                <w:sz w:val="20"/>
              </w:rPr>
              <w:t xml:space="preserve"> : 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 Célibataire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 Marié(e)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 Pacsé(e)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 Divorcé(e)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="000B6D52" w:rsidRPr="009F1DB9">
              <w:rPr>
                <w:rFonts w:ascii="Arial" w:hAnsi="Arial" w:cs="Arial"/>
                <w:sz w:val="18"/>
                <w:szCs w:val="18"/>
              </w:rPr>
              <w:t xml:space="preserve"> Veuf</w:t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(ve)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  <w:r w:rsidRPr="009F1DB9">
              <w:rPr>
                <w:rFonts w:ascii="Arial" w:hAnsi="Arial" w:cs="Arial"/>
                <w:sz w:val="18"/>
                <w:szCs w:val="18"/>
              </w:rPr>
              <w:t xml:space="preserve"> Union libre</w:t>
            </w:r>
          </w:p>
          <w:p w14:paraId="4D1E23DA" w14:textId="77777777" w:rsidR="007B0D4C" w:rsidRPr="009F1DB9" w:rsidRDefault="007B0D4C" w:rsidP="00051FFA">
            <w:pPr>
              <w:tabs>
                <w:tab w:val="left" w:leader="dot" w:pos="5098"/>
              </w:tabs>
              <w:spacing w:after="120"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Situation de parent isolé </w:t>
            </w:r>
            <w:r w:rsidRPr="009F1DB9">
              <w:rPr>
                <w:rFonts w:ascii="Arial" w:hAnsi="Arial" w:cs="Arial"/>
                <w:sz w:val="18"/>
                <w:szCs w:val="18"/>
              </w:rPr>
              <w:sym w:font="Wingdings" w:char="F071"/>
            </w:r>
          </w:p>
          <w:p w14:paraId="18524F38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Nombre d’enfant</w:t>
            </w:r>
            <w:r w:rsidR="007B11DD" w:rsidRPr="009F1DB9">
              <w:rPr>
                <w:rFonts w:ascii="Arial" w:hAnsi="Arial" w:cs="Arial"/>
                <w:b/>
                <w:sz w:val="20"/>
              </w:rPr>
              <w:t>s</w:t>
            </w:r>
            <w:r w:rsidRPr="009F1DB9">
              <w:rPr>
                <w:rFonts w:ascii="Arial" w:hAnsi="Arial" w:cs="Arial"/>
                <w:b/>
                <w:sz w:val="20"/>
              </w:rPr>
              <w:t xml:space="preserve"> à charge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28B5D5D6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Corps/Grade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2D938F3" w14:textId="77777777" w:rsidR="00027A14" w:rsidRPr="009F1DB9" w:rsidRDefault="00027A14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Affectation provisoire actuelle</w:t>
            </w:r>
            <w:r w:rsidRPr="009F1DB9">
              <w:rPr>
                <w:rFonts w:ascii="Arial" w:hAnsi="Arial" w:cs="Arial"/>
                <w:sz w:val="20"/>
              </w:rPr>
              <w:t>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426AA3AF" w14:textId="77777777" w:rsidR="00145751" w:rsidRPr="009F1DB9" w:rsidRDefault="00027A14" w:rsidP="002A147E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10164F83" w14:textId="77777777" w:rsidR="00145751" w:rsidRPr="009F1DB9" w:rsidRDefault="00145751" w:rsidP="00051FFA">
            <w:pPr>
              <w:tabs>
                <w:tab w:val="left" w:leader="dot" w:pos="5098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Quotité de temps de travail souhaité au 1</w:t>
            </w:r>
            <w:r w:rsidRPr="009F1DB9">
              <w:rPr>
                <w:rFonts w:ascii="Arial" w:hAnsi="Arial" w:cs="Arial"/>
                <w:b/>
                <w:sz w:val="20"/>
                <w:vertAlign w:val="superscript"/>
              </w:rPr>
              <w:t>er</w:t>
            </w:r>
            <w:r w:rsidR="00494B8A">
              <w:rPr>
                <w:rFonts w:ascii="Arial" w:hAnsi="Arial" w:cs="Arial"/>
                <w:b/>
                <w:sz w:val="20"/>
              </w:rPr>
              <w:t xml:space="preserve"> septembre 202</w:t>
            </w:r>
            <w:r w:rsidR="002A147E">
              <w:rPr>
                <w:rFonts w:ascii="Arial" w:hAnsi="Arial" w:cs="Arial"/>
                <w:b/>
                <w:sz w:val="20"/>
              </w:rPr>
              <w:t>6</w:t>
            </w:r>
            <w:r w:rsidR="00BF1AA0" w:rsidRPr="009F1DB9">
              <w:rPr>
                <w:rFonts w:ascii="Arial" w:hAnsi="Arial" w:cs="Arial"/>
                <w:sz w:val="20"/>
              </w:rPr>
              <w:t> </w:t>
            </w:r>
            <w:r w:rsidRPr="009F1DB9">
              <w:rPr>
                <w:rFonts w:ascii="Arial" w:hAnsi="Arial" w:cs="Arial"/>
                <w:sz w:val="20"/>
              </w:rPr>
              <w:t>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42F50D63" w14:textId="77777777" w:rsidR="00145751" w:rsidRPr="009F1DB9" w:rsidRDefault="00145751" w:rsidP="00051FFA">
            <w:pPr>
              <w:tabs>
                <w:tab w:val="left" w:leader="dot" w:pos="5098"/>
              </w:tabs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9F1DB9">
              <w:rPr>
                <w:rFonts w:ascii="Arial" w:hAnsi="Arial" w:cs="Arial"/>
                <w:sz w:val="16"/>
                <w:szCs w:val="16"/>
              </w:rPr>
              <w:t>(Demande à reformuler en cas de mutation)</w:t>
            </w:r>
          </w:p>
        </w:tc>
        <w:tc>
          <w:tcPr>
            <w:tcW w:w="5314" w:type="dxa"/>
          </w:tcPr>
          <w:p w14:paraId="4E0F5CAA" w14:textId="77777777" w:rsidR="00027A14" w:rsidRPr="009F1DB9" w:rsidRDefault="00BF1AA0" w:rsidP="00051FFA">
            <w:pPr>
              <w:spacing w:before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9F1DB9">
              <w:rPr>
                <w:rFonts w:ascii="Arial" w:hAnsi="Arial" w:cs="Arial"/>
                <w:b/>
                <w:sz w:val="20"/>
                <w:u w:val="single"/>
              </w:rPr>
              <w:t>CADRE RÉSERVÉ À L’ADMINISTRATION</w:t>
            </w:r>
          </w:p>
          <w:p w14:paraId="3E62CD76" w14:textId="77777777" w:rsidR="00BF1AA0" w:rsidRPr="009F1DB9" w:rsidRDefault="00BF1AA0" w:rsidP="00051FFA">
            <w:pPr>
              <w:jc w:val="both"/>
              <w:rPr>
                <w:rFonts w:ascii="Arial" w:hAnsi="Arial" w:cs="Arial"/>
                <w:sz w:val="20"/>
              </w:rPr>
            </w:pPr>
          </w:p>
          <w:p w14:paraId="6F70EA53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9DA76C6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D0B7740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BEAAC9D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64ECDF1F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Ancienneté du poste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E388B2A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0A3FC179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AEDF222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56EDE84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95B3177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Ancienneté du corps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2A856EF5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BFE86D7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E87DE24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4D61E478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F869DD2" w14:textId="77777777" w:rsidR="00BF1AA0" w:rsidRPr="009F1DB9" w:rsidRDefault="00BF1AA0" w:rsidP="00051FFA">
            <w:pPr>
              <w:tabs>
                <w:tab w:val="left" w:leader="dot" w:pos="5098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Ancienneté générale des services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</w:tc>
      </w:tr>
    </w:tbl>
    <w:p w14:paraId="71D56AF8" w14:textId="77777777" w:rsidR="004954B3" w:rsidRPr="009F1DB9" w:rsidRDefault="004954B3" w:rsidP="005F0ECF">
      <w:pPr>
        <w:tabs>
          <w:tab w:val="left" w:leader="dot" w:pos="10490"/>
        </w:tabs>
        <w:spacing w:before="120" w:after="120"/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>MOTIF DE LA DEMANDE :</w:t>
      </w:r>
      <w:r w:rsidRPr="009F1DB9">
        <w:rPr>
          <w:rFonts w:ascii="Arial" w:hAnsi="Arial" w:cs="Arial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5718"/>
        <w:gridCol w:w="2693"/>
      </w:tblGrid>
      <w:tr w:rsidR="004954B3" w:rsidRPr="009F1DB9" w14:paraId="2D04D609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2375B357" w14:textId="77777777" w:rsidR="004954B3" w:rsidRPr="009F1DB9" w:rsidRDefault="004954B3" w:rsidP="00051F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Rang de vœu</w:t>
            </w:r>
          </w:p>
        </w:tc>
        <w:tc>
          <w:tcPr>
            <w:tcW w:w="5812" w:type="dxa"/>
            <w:vAlign w:val="center"/>
          </w:tcPr>
          <w:p w14:paraId="756DE532" w14:textId="77777777" w:rsidR="004954B3" w:rsidRPr="009F1DB9" w:rsidRDefault="004954B3" w:rsidP="00051F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Libellé</w:t>
            </w:r>
          </w:p>
        </w:tc>
        <w:tc>
          <w:tcPr>
            <w:tcW w:w="2723" w:type="dxa"/>
            <w:vAlign w:val="center"/>
          </w:tcPr>
          <w:p w14:paraId="13FEB224" w14:textId="77777777" w:rsidR="004954B3" w:rsidRPr="009F1DB9" w:rsidRDefault="004954B3" w:rsidP="00051FF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Spécialité</w:t>
            </w:r>
          </w:p>
        </w:tc>
      </w:tr>
      <w:tr w:rsidR="004954B3" w:rsidRPr="009F1DB9" w14:paraId="6F990290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2D93F1A2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1FA9AFF1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4BCF6D18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  <w:tr w:rsidR="004954B3" w:rsidRPr="009F1DB9" w14:paraId="327526F2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5C044E24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2C36906C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444F54CD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  <w:tr w:rsidR="004954B3" w:rsidRPr="009F1DB9" w14:paraId="1F6079EE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5363F006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812" w:type="dxa"/>
            <w:vAlign w:val="center"/>
          </w:tcPr>
          <w:p w14:paraId="3BFBF56A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4C02B82D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  <w:tr w:rsidR="004954B3" w:rsidRPr="009F1DB9" w14:paraId="06E093DC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5332624C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812" w:type="dxa"/>
            <w:vAlign w:val="center"/>
          </w:tcPr>
          <w:p w14:paraId="4EF1D859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2F05A6E6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  <w:tr w:rsidR="004954B3" w:rsidRPr="009F1DB9" w14:paraId="38396433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70950B47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812" w:type="dxa"/>
            <w:vAlign w:val="center"/>
          </w:tcPr>
          <w:p w14:paraId="20DE9104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156E016D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  <w:tr w:rsidR="004954B3" w:rsidRPr="009F1DB9" w14:paraId="0D6D40FD" w14:textId="77777777" w:rsidTr="002A147E">
        <w:trPr>
          <w:trHeight w:hRule="exact" w:val="340"/>
        </w:trPr>
        <w:tc>
          <w:tcPr>
            <w:tcW w:w="2093" w:type="dxa"/>
            <w:vAlign w:val="center"/>
          </w:tcPr>
          <w:p w14:paraId="0CC5DBD0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812" w:type="dxa"/>
            <w:vAlign w:val="center"/>
          </w:tcPr>
          <w:p w14:paraId="1D8E6187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23" w:type="dxa"/>
            <w:vAlign w:val="center"/>
          </w:tcPr>
          <w:p w14:paraId="7A403CE6" w14:textId="77777777" w:rsidR="004954B3" w:rsidRPr="009F1DB9" w:rsidRDefault="004954B3" w:rsidP="004954B3">
            <w:pPr>
              <w:rPr>
                <w:rFonts w:ascii="Arial" w:hAnsi="Arial" w:cs="Arial"/>
                <w:sz w:val="20"/>
              </w:rPr>
            </w:pPr>
          </w:p>
        </w:tc>
      </w:tr>
    </w:tbl>
    <w:p w14:paraId="3362E016" w14:textId="77777777" w:rsidR="005F0ECF" w:rsidRPr="009F1DB9" w:rsidRDefault="00ED17B1" w:rsidP="00926C2F">
      <w:pPr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 xml:space="preserve">Se rapporter utilement à la liste des groupements de communes de l’académie </w:t>
      </w:r>
      <w:r w:rsidR="00C47B2C">
        <w:rPr>
          <w:rFonts w:ascii="Arial" w:hAnsi="Arial" w:cs="Arial"/>
          <w:sz w:val="20"/>
        </w:rPr>
        <w:t>de Normandie</w:t>
      </w:r>
      <w:r w:rsidR="00494B8A">
        <w:rPr>
          <w:rFonts w:ascii="Arial" w:hAnsi="Arial" w:cs="Arial"/>
          <w:sz w:val="20"/>
        </w:rPr>
        <w:t xml:space="preserve"> jointe en annexe à la note de service du mouvement intra-académique 202</w:t>
      </w:r>
      <w:r w:rsidR="002A147E">
        <w:rPr>
          <w:rFonts w:ascii="Arial" w:hAnsi="Arial" w:cs="Arial"/>
          <w:sz w:val="20"/>
        </w:rPr>
        <w:t>6</w:t>
      </w:r>
      <w:r w:rsidRPr="009F1DB9">
        <w:rPr>
          <w:rFonts w:ascii="Arial" w:hAnsi="Arial" w:cs="Arial"/>
          <w:sz w:val="20"/>
        </w:rPr>
        <w:t>.</w:t>
      </w:r>
    </w:p>
    <w:p w14:paraId="733B6BFA" w14:textId="77777777" w:rsidR="005F0ECF" w:rsidRPr="0002460F" w:rsidRDefault="005F0ECF" w:rsidP="005F0ECF">
      <w:pPr>
        <w:jc w:val="right"/>
        <w:rPr>
          <w:rFonts w:ascii="Arial" w:hAnsi="Arial" w:cs="Arial"/>
          <w:b/>
          <w:sz w:val="20"/>
        </w:rPr>
      </w:pPr>
      <w:r w:rsidRPr="00D64B94">
        <w:rPr>
          <w:rFonts w:ascii="Arial" w:hAnsi="Arial" w:cs="Arial"/>
          <w:color w:val="FF0000"/>
          <w:sz w:val="20"/>
        </w:rPr>
        <w:br w:type="page"/>
      </w:r>
      <w:r w:rsidR="00341FB3" w:rsidRPr="0002460F">
        <w:rPr>
          <w:rFonts w:ascii="Arial" w:hAnsi="Arial" w:cs="Arial"/>
          <w:b/>
          <w:sz w:val="20"/>
        </w:rPr>
        <w:lastRenderedPageBreak/>
        <w:t xml:space="preserve">Annexe </w:t>
      </w:r>
      <w:r w:rsidR="0002460F" w:rsidRPr="0002460F">
        <w:rPr>
          <w:rFonts w:ascii="Arial" w:hAnsi="Arial" w:cs="Arial"/>
          <w:b/>
          <w:sz w:val="20"/>
        </w:rPr>
        <w:t>10</w:t>
      </w:r>
    </w:p>
    <w:p w14:paraId="49AA5AAB" w14:textId="77777777" w:rsidR="00C50888" w:rsidRDefault="00C50888" w:rsidP="005F0ECF">
      <w:pPr>
        <w:jc w:val="right"/>
        <w:rPr>
          <w:rFonts w:ascii="Arial" w:hAnsi="Arial" w:cs="Arial"/>
          <w:b/>
          <w:sz w:val="20"/>
          <w:u w:val="single"/>
        </w:rPr>
      </w:pPr>
    </w:p>
    <w:p w14:paraId="27652DE9" w14:textId="77777777" w:rsidR="00C50888" w:rsidRDefault="00C50888" w:rsidP="005F0ECF">
      <w:pPr>
        <w:jc w:val="right"/>
        <w:rPr>
          <w:rFonts w:ascii="Arial" w:hAnsi="Arial" w:cs="Arial"/>
          <w:b/>
          <w:sz w:val="20"/>
          <w:u w:val="single"/>
        </w:rPr>
      </w:pPr>
    </w:p>
    <w:p w14:paraId="6F9F0AAD" w14:textId="77777777" w:rsidR="00A234D3" w:rsidRPr="009F1DB9" w:rsidRDefault="00A234D3" w:rsidP="00EF1FD1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F0ECF" w:rsidRPr="009F1DB9" w14:paraId="521121AC" w14:textId="77777777" w:rsidTr="00051FFA">
        <w:tc>
          <w:tcPr>
            <w:tcW w:w="10628" w:type="dxa"/>
          </w:tcPr>
          <w:p w14:paraId="4369702E" w14:textId="77777777" w:rsidR="005F0ECF" w:rsidRPr="009F1DB9" w:rsidRDefault="005F0ECF" w:rsidP="00051FFA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ENGAGEMENT</w:t>
            </w:r>
          </w:p>
          <w:p w14:paraId="3F016CC1" w14:textId="77777777" w:rsidR="005F0ECF" w:rsidRPr="009F1DB9" w:rsidRDefault="005F0ECF" w:rsidP="00051FFA">
            <w:pPr>
              <w:jc w:val="center"/>
              <w:rPr>
                <w:rFonts w:ascii="Arial" w:hAnsi="Arial" w:cs="Arial"/>
                <w:sz w:val="20"/>
              </w:rPr>
            </w:pPr>
          </w:p>
          <w:p w14:paraId="34B5EC00" w14:textId="77777777" w:rsidR="005F0ECF" w:rsidRPr="009F1DB9" w:rsidRDefault="005F0ECF" w:rsidP="00051FFA">
            <w:pPr>
              <w:tabs>
                <w:tab w:val="left" w:leader="dot" w:pos="5103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Je soussigné(e)</w:t>
            </w:r>
            <w:r w:rsidR="00A234D3" w:rsidRPr="009F1DB9">
              <w:rPr>
                <w:rFonts w:ascii="Arial" w:hAnsi="Arial" w:cs="Arial"/>
                <w:b/>
                <w:sz w:val="20"/>
              </w:rPr>
              <w:t>,</w:t>
            </w:r>
            <w:r w:rsidRPr="009F1DB9">
              <w:rPr>
                <w:rFonts w:ascii="Arial" w:hAnsi="Arial" w:cs="Arial"/>
                <w:b/>
                <w:sz w:val="20"/>
              </w:rPr>
              <w:t xml:space="preserve"> </w:t>
            </w:r>
            <w:r w:rsidRPr="009F1DB9">
              <w:rPr>
                <w:rFonts w:ascii="Arial" w:hAnsi="Arial" w:cs="Arial"/>
                <w:b/>
                <w:sz w:val="20"/>
              </w:rPr>
              <w:tab/>
              <w:t xml:space="preserve"> m’engage à accepter tout poste figurant sur la présente fiche de vœux</w:t>
            </w:r>
            <w:r w:rsidRPr="009F1DB9">
              <w:rPr>
                <w:rFonts w:ascii="Arial" w:hAnsi="Arial" w:cs="Arial"/>
                <w:sz w:val="20"/>
              </w:rPr>
              <w:t xml:space="preserve"> et certifie sur l’honneur l’exactitude des renseignements fournis sur le présent document.</w:t>
            </w:r>
          </w:p>
          <w:p w14:paraId="422B8535" w14:textId="77777777" w:rsidR="005F0ECF" w:rsidRPr="009F1DB9" w:rsidRDefault="005F0ECF" w:rsidP="00051FFA">
            <w:pPr>
              <w:tabs>
                <w:tab w:val="left" w:leader="dot" w:pos="5103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9F1DB9">
              <w:rPr>
                <w:rFonts w:ascii="Arial" w:hAnsi="Arial" w:cs="Arial"/>
                <w:b/>
                <w:sz w:val="20"/>
              </w:rPr>
              <w:t>AUCUN REFUS NE SERA ADMIS.</w:t>
            </w:r>
          </w:p>
          <w:p w14:paraId="1AA2077E" w14:textId="77777777" w:rsidR="005F0ECF" w:rsidRPr="009F1DB9" w:rsidRDefault="005F0ECF" w:rsidP="00051FFA">
            <w:pPr>
              <w:tabs>
                <w:tab w:val="left" w:leader="dot" w:pos="5103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50619F4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 xml:space="preserve">Fait à </w:t>
            </w:r>
            <w:r w:rsidRPr="009F1DB9">
              <w:rPr>
                <w:rFonts w:ascii="Arial" w:hAnsi="Arial" w:cs="Arial"/>
                <w:sz w:val="20"/>
              </w:rPr>
              <w:tab/>
              <w:t xml:space="preserve"> le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61E93C9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3E18604F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Signature</w:t>
            </w:r>
          </w:p>
          <w:p w14:paraId="48338BD1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C87B7F3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7DA8DC1C" w14:textId="77777777" w:rsidR="005F0ECF" w:rsidRPr="009F1DB9" w:rsidRDefault="005F0ECF" w:rsidP="00051FFA">
            <w:pPr>
              <w:tabs>
                <w:tab w:val="left" w:leader="dot" w:pos="3402"/>
                <w:tab w:val="left" w:leader="dot" w:pos="6237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64594EE" w14:textId="77777777" w:rsidR="005F0ECF" w:rsidRPr="00D64B94" w:rsidRDefault="005F0ECF" w:rsidP="005F0ECF">
      <w:pPr>
        <w:jc w:val="center"/>
        <w:rPr>
          <w:rFonts w:ascii="Arial" w:hAnsi="Arial" w:cs="Arial"/>
          <w:color w:val="FF0000"/>
          <w:sz w:val="20"/>
        </w:rPr>
      </w:pPr>
    </w:p>
    <w:p w14:paraId="666F594F" w14:textId="77777777" w:rsidR="00A234D3" w:rsidRPr="009F1DB9" w:rsidRDefault="00A234D3" w:rsidP="005F0ECF">
      <w:pPr>
        <w:jc w:val="center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023"/>
      </w:tblGrid>
      <w:tr w:rsidR="008A4128" w:rsidRPr="009F1DB9" w14:paraId="654C52CD" w14:textId="77777777" w:rsidTr="00051FFA">
        <w:tc>
          <w:tcPr>
            <w:tcW w:w="2548" w:type="pct"/>
          </w:tcPr>
          <w:p w14:paraId="58C20670" w14:textId="77777777" w:rsidR="008A4128" w:rsidRPr="009F1DB9" w:rsidRDefault="00E1677C" w:rsidP="00051FFA">
            <w:pPr>
              <w:spacing w:before="120" w:after="24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bCs/>
                <w:sz w:val="20"/>
              </w:rPr>
              <w:t>Avis du c</w:t>
            </w:r>
            <w:r w:rsidR="004D0C3B" w:rsidRPr="009F1DB9">
              <w:rPr>
                <w:rFonts w:ascii="Arial" w:hAnsi="Arial" w:cs="Arial"/>
                <w:b/>
                <w:bCs/>
                <w:sz w:val="20"/>
              </w:rPr>
              <w:t>hef d'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é</w:t>
            </w:r>
            <w:r w:rsidR="008A4128" w:rsidRPr="009F1DB9">
              <w:rPr>
                <w:rFonts w:ascii="Arial" w:hAnsi="Arial" w:cs="Arial"/>
                <w:b/>
                <w:bCs/>
                <w:sz w:val="20"/>
              </w:rPr>
              <w:t xml:space="preserve">tablissement 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ou de s</w:t>
            </w:r>
            <w:r w:rsidR="008A4128" w:rsidRPr="009F1DB9">
              <w:rPr>
                <w:rFonts w:ascii="Arial" w:hAnsi="Arial" w:cs="Arial"/>
                <w:b/>
                <w:bCs/>
                <w:sz w:val="20"/>
              </w:rPr>
              <w:t>ervice</w:t>
            </w:r>
          </w:p>
          <w:p w14:paraId="267DCF41" w14:textId="77777777" w:rsidR="008A4128" w:rsidRPr="009F1DB9" w:rsidRDefault="008A4128" w:rsidP="00051FF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sym w:font="Wingdings" w:char="F071"/>
            </w:r>
            <w:r w:rsidRPr="009F1DB9">
              <w:rPr>
                <w:rFonts w:ascii="Arial" w:hAnsi="Arial" w:cs="Arial"/>
                <w:sz w:val="20"/>
              </w:rPr>
              <w:t xml:space="preserve"> Avis favorable</w:t>
            </w:r>
          </w:p>
          <w:p w14:paraId="4384BEEA" w14:textId="77777777" w:rsidR="008A4128" w:rsidRPr="009F1DB9" w:rsidRDefault="008A4128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sym w:font="Wingdings" w:char="F071"/>
            </w:r>
            <w:r w:rsidRPr="009F1DB9">
              <w:rPr>
                <w:rFonts w:ascii="Arial" w:hAnsi="Arial" w:cs="Arial"/>
                <w:sz w:val="20"/>
              </w:rPr>
              <w:t xml:space="preserve"> Avis défavor</w:t>
            </w:r>
            <w:r w:rsidR="004D0C3B" w:rsidRPr="009F1DB9">
              <w:rPr>
                <w:rFonts w:ascii="Arial" w:hAnsi="Arial" w:cs="Arial"/>
                <w:sz w:val="20"/>
              </w:rPr>
              <w:t>able pour les motifs suivants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569CE9BA" w14:textId="77777777" w:rsidR="008A4128" w:rsidRPr="009F1DB9" w:rsidRDefault="008A4128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5CBF72CA" w14:textId="77777777" w:rsidR="004D0C3B" w:rsidRPr="009F1DB9" w:rsidRDefault="004D0C3B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52" w:type="pct"/>
          </w:tcPr>
          <w:p w14:paraId="37A390A4" w14:textId="77777777" w:rsidR="008A4128" w:rsidRPr="009F1DB9" w:rsidRDefault="004D0C3B" w:rsidP="00051FFA">
            <w:pPr>
              <w:tabs>
                <w:tab w:val="left" w:leader="dot" w:pos="2552"/>
                <w:tab w:val="left" w:leader="dot" w:pos="5033"/>
              </w:tabs>
              <w:spacing w:before="24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Fait à</w:t>
            </w:r>
            <w:r w:rsidR="008A4128" w:rsidRPr="009F1DB9">
              <w:rPr>
                <w:rFonts w:ascii="Arial" w:hAnsi="Arial" w:cs="Arial"/>
                <w:sz w:val="20"/>
              </w:rPr>
              <w:t xml:space="preserve"> </w:t>
            </w:r>
            <w:r w:rsidR="008A4128" w:rsidRPr="009F1DB9">
              <w:rPr>
                <w:rFonts w:ascii="Arial" w:hAnsi="Arial" w:cs="Arial"/>
                <w:sz w:val="20"/>
              </w:rPr>
              <w:tab/>
              <w:t xml:space="preserve">, le </w:t>
            </w:r>
            <w:r w:rsidR="008A4128" w:rsidRPr="009F1DB9">
              <w:rPr>
                <w:rFonts w:ascii="Arial" w:hAnsi="Arial" w:cs="Arial"/>
                <w:sz w:val="20"/>
              </w:rPr>
              <w:tab/>
            </w:r>
          </w:p>
          <w:p w14:paraId="18F0B494" w14:textId="77777777" w:rsidR="008A4128" w:rsidRPr="009F1DB9" w:rsidRDefault="006221DB" w:rsidP="006221DB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Cachet et s</w:t>
            </w:r>
            <w:r w:rsidR="008A4128" w:rsidRPr="009F1DB9">
              <w:rPr>
                <w:rFonts w:ascii="Arial" w:hAnsi="Arial" w:cs="Arial"/>
                <w:sz w:val="20"/>
              </w:rPr>
              <w:t>ignature</w:t>
            </w:r>
            <w:r w:rsidR="00E1677C" w:rsidRPr="009F1DB9">
              <w:rPr>
                <w:rFonts w:ascii="Arial" w:hAnsi="Arial" w:cs="Arial"/>
                <w:sz w:val="20"/>
              </w:rPr>
              <w:t xml:space="preserve"> du c</w:t>
            </w:r>
            <w:r w:rsidR="004D0C3B" w:rsidRPr="009F1DB9">
              <w:rPr>
                <w:rFonts w:ascii="Arial" w:hAnsi="Arial" w:cs="Arial"/>
                <w:sz w:val="20"/>
              </w:rPr>
              <w:t>hef d’</w:t>
            </w:r>
            <w:r w:rsidR="00E1677C" w:rsidRPr="009F1DB9">
              <w:rPr>
                <w:rFonts w:ascii="Arial" w:hAnsi="Arial" w:cs="Arial"/>
                <w:sz w:val="20"/>
              </w:rPr>
              <w:t>é</w:t>
            </w:r>
            <w:r w:rsidR="004D0C3B" w:rsidRPr="009F1DB9">
              <w:rPr>
                <w:rFonts w:ascii="Arial" w:hAnsi="Arial" w:cs="Arial"/>
                <w:sz w:val="20"/>
              </w:rPr>
              <w:t xml:space="preserve">tablissement ou de </w:t>
            </w:r>
            <w:r w:rsidR="00E1677C" w:rsidRPr="009F1DB9">
              <w:rPr>
                <w:rFonts w:ascii="Arial" w:hAnsi="Arial" w:cs="Arial"/>
                <w:sz w:val="20"/>
              </w:rPr>
              <w:t>s</w:t>
            </w:r>
            <w:r w:rsidR="004D0C3B" w:rsidRPr="009F1DB9">
              <w:rPr>
                <w:rFonts w:ascii="Arial" w:hAnsi="Arial" w:cs="Arial"/>
                <w:sz w:val="20"/>
              </w:rPr>
              <w:t>ervice</w:t>
            </w:r>
          </w:p>
        </w:tc>
      </w:tr>
    </w:tbl>
    <w:p w14:paraId="3C1175CA" w14:textId="77777777" w:rsidR="005F0ECF" w:rsidRPr="00D64B94" w:rsidRDefault="005F0ECF" w:rsidP="005F0ECF">
      <w:pPr>
        <w:jc w:val="center"/>
        <w:rPr>
          <w:rFonts w:ascii="Arial" w:hAnsi="Arial" w:cs="Arial"/>
          <w:color w:val="FF0000"/>
          <w:sz w:val="20"/>
        </w:rPr>
      </w:pPr>
    </w:p>
    <w:p w14:paraId="04E08EC4" w14:textId="77777777" w:rsidR="00A234D3" w:rsidRPr="00D64B94" w:rsidRDefault="00A234D3" w:rsidP="005F0ECF">
      <w:pPr>
        <w:jc w:val="center"/>
        <w:rPr>
          <w:rFonts w:ascii="Arial" w:hAnsi="Arial" w:cs="Arial"/>
          <w:color w:val="FF0000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5023"/>
      </w:tblGrid>
      <w:tr w:rsidR="004D0C3B" w:rsidRPr="009F1DB9" w14:paraId="0D609E05" w14:textId="77777777" w:rsidTr="00051FFA">
        <w:tc>
          <w:tcPr>
            <w:tcW w:w="2540" w:type="pct"/>
          </w:tcPr>
          <w:p w14:paraId="35D1BA83" w14:textId="77777777" w:rsidR="004D0C3B" w:rsidRPr="009F1DB9" w:rsidRDefault="004D0C3B" w:rsidP="00051FFA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9F1DB9">
              <w:rPr>
                <w:rFonts w:ascii="Arial" w:hAnsi="Arial" w:cs="Arial"/>
                <w:b/>
                <w:bCs/>
                <w:sz w:val="20"/>
              </w:rPr>
              <w:t>Pour les personnels affectés en DSDEN ou en Université</w:t>
            </w:r>
          </w:p>
          <w:p w14:paraId="49ED0E1A" w14:textId="77777777" w:rsidR="004D0C3B" w:rsidRPr="009F1DB9" w:rsidRDefault="00E1677C" w:rsidP="00051FFA">
            <w:pPr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b/>
                <w:bCs/>
                <w:sz w:val="20"/>
              </w:rPr>
              <w:t>Avis de l’i</w:t>
            </w:r>
            <w:r w:rsidR="00341FB3">
              <w:rPr>
                <w:rFonts w:ascii="Arial" w:hAnsi="Arial" w:cs="Arial"/>
                <w:b/>
                <w:bCs/>
                <w:sz w:val="20"/>
              </w:rPr>
              <w:t>nspecteur·trice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B736A" w:rsidRPr="009F1DB9">
              <w:rPr>
                <w:rFonts w:ascii="Arial" w:hAnsi="Arial" w:cs="Arial"/>
                <w:b/>
                <w:bCs/>
                <w:sz w:val="20"/>
              </w:rPr>
              <w:t>d’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a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cadémie </w:t>
            </w:r>
            <w:r w:rsidR="00341FB3">
              <w:rPr>
                <w:rFonts w:ascii="Arial" w:hAnsi="Arial" w:cs="Arial"/>
                <w:b/>
                <w:bCs/>
                <w:sz w:val="20"/>
              </w:rPr>
              <w:t>–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d</w:t>
            </w:r>
            <w:r w:rsidR="00341FB3">
              <w:rPr>
                <w:rFonts w:ascii="Arial" w:hAnsi="Arial" w:cs="Arial"/>
                <w:b/>
                <w:bCs/>
                <w:sz w:val="20"/>
              </w:rPr>
              <w:t>irecteur·trice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a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cadémique des 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services de l’é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 xml:space="preserve">ducation 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n</w:t>
            </w:r>
            <w:r w:rsidR="00F663C1" w:rsidRPr="009F1DB9">
              <w:rPr>
                <w:rFonts w:ascii="Arial" w:hAnsi="Arial" w:cs="Arial"/>
                <w:b/>
                <w:bCs/>
                <w:sz w:val="20"/>
              </w:rPr>
              <w:t>ationale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 xml:space="preserve"> ou du p</w:t>
            </w:r>
            <w:r w:rsidR="004D0C3B" w:rsidRPr="009F1DB9">
              <w:rPr>
                <w:rFonts w:ascii="Arial" w:hAnsi="Arial" w:cs="Arial"/>
                <w:b/>
                <w:bCs/>
                <w:sz w:val="20"/>
              </w:rPr>
              <w:t>résident de l’</w:t>
            </w:r>
            <w:r w:rsidRPr="009F1DB9">
              <w:rPr>
                <w:rFonts w:ascii="Arial" w:hAnsi="Arial" w:cs="Arial"/>
                <w:b/>
                <w:bCs/>
                <w:sz w:val="20"/>
              </w:rPr>
              <w:t>u</w:t>
            </w:r>
            <w:r w:rsidR="004D0C3B" w:rsidRPr="009F1DB9">
              <w:rPr>
                <w:rFonts w:ascii="Arial" w:hAnsi="Arial" w:cs="Arial"/>
                <w:b/>
                <w:bCs/>
                <w:sz w:val="20"/>
              </w:rPr>
              <w:t>niversité</w:t>
            </w:r>
          </w:p>
          <w:p w14:paraId="2642E579" w14:textId="77777777" w:rsidR="004D0C3B" w:rsidRPr="009F1DB9" w:rsidRDefault="004D0C3B" w:rsidP="00051FFA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sym w:font="Wingdings" w:char="F071"/>
            </w:r>
            <w:r w:rsidRPr="009F1DB9">
              <w:rPr>
                <w:rFonts w:ascii="Arial" w:hAnsi="Arial" w:cs="Arial"/>
                <w:sz w:val="20"/>
              </w:rPr>
              <w:t xml:space="preserve"> Avis favorable</w:t>
            </w:r>
          </w:p>
          <w:p w14:paraId="6F6A0741" w14:textId="77777777" w:rsidR="004D0C3B" w:rsidRPr="009F1DB9" w:rsidRDefault="004D0C3B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sym w:font="Wingdings" w:char="F071"/>
            </w:r>
            <w:r w:rsidRPr="009F1DB9">
              <w:rPr>
                <w:rFonts w:ascii="Arial" w:hAnsi="Arial" w:cs="Arial"/>
                <w:sz w:val="20"/>
              </w:rPr>
              <w:t xml:space="preserve"> Avis défavorable pour les motifs suivants :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51A54093" w14:textId="77777777" w:rsidR="004D0C3B" w:rsidRPr="009F1DB9" w:rsidRDefault="004D0C3B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4BAB19E6" w14:textId="77777777" w:rsidR="004D0C3B" w:rsidRPr="009F1DB9" w:rsidRDefault="004D0C3B" w:rsidP="00051FFA">
            <w:pPr>
              <w:tabs>
                <w:tab w:val="left" w:leader="dot" w:pos="5239"/>
              </w:tabs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60" w:type="pct"/>
          </w:tcPr>
          <w:p w14:paraId="7E0D65DE" w14:textId="77777777" w:rsidR="004D0C3B" w:rsidRPr="009F1DB9" w:rsidRDefault="004D0C3B" w:rsidP="00051FFA">
            <w:pPr>
              <w:tabs>
                <w:tab w:val="left" w:leader="dot" w:pos="2552"/>
                <w:tab w:val="left" w:leader="dot" w:pos="5033"/>
              </w:tabs>
              <w:spacing w:before="24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 xml:space="preserve">Fait à </w:t>
            </w:r>
            <w:r w:rsidRPr="009F1DB9">
              <w:rPr>
                <w:rFonts w:ascii="Arial" w:hAnsi="Arial" w:cs="Arial"/>
                <w:sz w:val="20"/>
              </w:rPr>
              <w:tab/>
              <w:t xml:space="preserve">, le </w:t>
            </w:r>
            <w:r w:rsidRPr="009F1DB9">
              <w:rPr>
                <w:rFonts w:ascii="Arial" w:hAnsi="Arial" w:cs="Arial"/>
                <w:sz w:val="20"/>
              </w:rPr>
              <w:tab/>
            </w:r>
          </w:p>
          <w:p w14:paraId="6309E344" w14:textId="77777777" w:rsidR="004D0C3B" w:rsidRPr="009F1DB9" w:rsidRDefault="006221DB" w:rsidP="00341FB3">
            <w:pPr>
              <w:spacing w:before="120" w:after="120"/>
              <w:jc w:val="both"/>
              <w:rPr>
                <w:rFonts w:ascii="Arial" w:hAnsi="Arial" w:cs="Arial"/>
                <w:sz w:val="20"/>
              </w:rPr>
            </w:pPr>
            <w:r w:rsidRPr="009F1DB9">
              <w:rPr>
                <w:rFonts w:ascii="Arial" w:hAnsi="Arial" w:cs="Arial"/>
                <w:sz w:val="20"/>
              </w:rPr>
              <w:t>Cachet et s</w:t>
            </w:r>
            <w:r w:rsidR="004D0C3B" w:rsidRPr="009F1DB9">
              <w:rPr>
                <w:rFonts w:ascii="Arial" w:hAnsi="Arial" w:cs="Arial"/>
                <w:sz w:val="20"/>
              </w:rPr>
              <w:t xml:space="preserve">ignature de </w:t>
            </w:r>
            <w:r w:rsidR="00E1677C" w:rsidRPr="009F1DB9">
              <w:rPr>
                <w:rFonts w:ascii="Arial" w:hAnsi="Arial" w:cs="Arial"/>
                <w:bCs/>
                <w:sz w:val="20"/>
              </w:rPr>
              <w:t>l’i</w:t>
            </w:r>
            <w:r w:rsidR="00F663C1" w:rsidRPr="009F1DB9">
              <w:rPr>
                <w:rFonts w:ascii="Arial" w:hAnsi="Arial" w:cs="Arial"/>
                <w:bCs/>
                <w:sz w:val="20"/>
              </w:rPr>
              <w:t>nspecteur</w:t>
            </w:r>
            <w:r w:rsidR="00341FB3" w:rsidRPr="00341FB3">
              <w:rPr>
                <w:rFonts w:ascii="Arial" w:hAnsi="Arial" w:cs="Arial"/>
                <w:bCs/>
                <w:sz w:val="20"/>
              </w:rPr>
              <w:t>·trice</w:t>
            </w:r>
            <w:r w:rsidR="00341FB3">
              <w:rPr>
                <w:rFonts w:ascii="Arial" w:hAnsi="Arial" w:cs="Arial"/>
                <w:bCs/>
                <w:sz w:val="20"/>
              </w:rPr>
              <w:t xml:space="preserve"> </w:t>
            </w:r>
            <w:r w:rsidR="00FB736A" w:rsidRPr="009F1DB9">
              <w:rPr>
                <w:rFonts w:ascii="Arial" w:hAnsi="Arial" w:cs="Arial"/>
                <w:bCs/>
                <w:sz w:val="20"/>
              </w:rPr>
              <w:t>d’</w:t>
            </w:r>
            <w:r w:rsidR="00E1677C" w:rsidRPr="009F1DB9">
              <w:rPr>
                <w:rFonts w:ascii="Arial" w:hAnsi="Arial" w:cs="Arial"/>
                <w:bCs/>
                <w:sz w:val="20"/>
              </w:rPr>
              <w:t>a</w:t>
            </w:r>
            <w:r w:rsidR="00F663C1" w:rsidRPr="009F1DB9">
              <w:rPr>
                <w:rFonts w:ascii="Arial" w:hAnsi="Arial" w:cs="Arial"/>
                <w:bCs/>
                <w:sz w:val="20"/>
              </w:rPr>
              <w:t xml:space="preserve">cadémie - </w:t>
            </w:r>
            <w:r w:rsidR="00E1677C" w:rsidRPr="009F1DB9">
              <w:rPr>
                <w:rFonts w:ascii="Arial" w:hAnsi="Arial" w:cs="Arial"/>
                <w:bCs/>
                <w:sz w:val="20"/>
              </w:rPr>
              <w:t>directeur</w:t>
            </w:r>
            <w:r w:rsidR="00341FB3">
              <w:rPr>
                <w:rFonts w:ascii="Arial" w:hAnsi="Arial" w:cs="Arial"/>
                <w:b/>
                <w:bCs/>
                <w:sz w:val="20"/>
              </w:rPr>
              <w:t>·</w:t>
            </w:r>
            <w:r w:rsidR="00341FB3" w:rsidRPr="00341FB3">
              <w:rPr>
                <w:rFonts w:ascii="Arial" w:hAnsi="Arial" w:cs="Arial"/>
                <w:bCs/>
                <w:sz w:val="20"/>
              </w:rPr>
              <w:t>trice</w:t>
            </w:r>
            <w:r w:rsidR="00341FB3" w:rsidRPr="009F1DB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677C" w:rsidRPr="009F1DB9">
              <w:rPr>
                <w:rFonts w:ascii="Arial" w:hAnsi="Arial" w:cs="Arial"/>
                <w:bCs/>
                <w:sz w:val="20"/>
              </w:rPr>
              <w:t>académique des s</w:t>
            </w:r>
            <w:r w:rsidR="00F663C1" w:rsidRPr="009F1DB9">
              <w:rPr>
                <w:rFonts w:ascii="Arial" w:hAnsi="Arial" w:cs="Arial"/>
                <w:bCs/>
                <w:sz w:val="20"/>
              </w:rPr>
              <w:t>ervices de l’</w:t>
            </w:r>
            <w:r w:rsidR="00E1677C" w:rsidRPr="009F1DB9">
              <w:rPr>
                <w:rFonts w:ascii="Arial" w:hAnsi="Arial" w:cs="Arial"/>
                <w:bCs/>
                <w:sz w:val="20"/>
              </w:rPr>
              <w:t>éducation n</w:t>
            </w:r>
            <w:r w:rsidR="00F663C1" w:rsidRPr="009F1DB9">
              <w:rPr>
                <w:rFonts w:ascii="Arial" w:hAnsi="Arial" w:cs="Arial"/>
                <w:bCs/>
                <w:sz w:val="20"/>
              </w:rPr>
              <w:t xml:space="preserve">ationale </w:t>
            </w:r>
            <w:r w:rsidR="00E1677C" w:rsidRPr="009F1DB9">
              <w:rPr>
                <w:rFonts w:ascii="Arial" w:hAnsi="Arial" w:cs="Arial"/>
                <w:sz w:val="20"/>
              </w:rPr>
              <w:t>ou du p</w:t>
            </w:r>
            <w:r w:rsidR="004D0C3B" w:rsidRPr="009F1DB9">
              <w:rPr>
                <w:rFonts w:ascii="Arial" w:hAnsi="Arial" w:cs="Arial"/>
                <w:sz w:val="20"/>
              </w:rPr>
              <w:t>résident de l’</w:t>
            </w:r>
            <w:r w:rsidR="00E1677C" w:rsidRPr="009F1DB9">
              <w:rPr>
                <w:rFonts w:ascii="Arial" w:hAnsi="Arial" w:cs="Arial"/>
                <w:sz w:val="20"/>
              </w:rPr>
              <w:t>u</w:t>
            </w:r>
            <w:r w:rsidR="004D0C3B" w:rsidRPr="009F1DB9">
              <w:rPr>
                <w:rFonts w:ascii="Arial" w:hAnsi="Arial" w:cs="Arial"/>
                <w:sz w:val="20"/>
              </w:rPr>
              <w:t>niversité</w:t>
            </w:r>
          </w:p>
        </w:tc>
      </w:tr>
    </w:tbl>
    <w:p w14:paraId="4E9AD206" w14:textId="77777777" w:rsidR="004D0C3B" w:rsidRPr="009F1DB9" w:rsidRDefault="004D0C3B" w:rsidP="005F0ECF">
      <w:pPr>
        <w:jc w:val="center"/>
        <w:rPr>
          <w:rFonts w:ascii="Arial" w:hAnsi="Arial" w:cs="Arial"/>
          <w:sz w:val="20"/>
        </w:rPr>
      </w:pPr>
    </w:p>
    <w:p w14:paraId="24781077" w14:textId="77777777" w:rsidR="00A234D3" w:rsidRPr="009F1DB9" w:rsidRDefault="00A234D3" w:rsidP="005F0ECF">
      <w:pPr>
        <w:jc w:val="center"/>
        <w:rPr>
          <w:rFonts w:ascii="Arial" w:hAnsi="Arial" w:cs="Arial"/>
          <w:sz w:val="20"/>
        </w:rPr>
      </w:pPr>
    </w:p>
    <w:p w14:paraId="2D1C685E" w14:textId="77777777" w:rsidR="00A234D3" w:rsidRPr="009F1DB9" w:rsidRDefault="00A234D3" w:rsidP="00A234D3">
      <w:pPr>
        <w:tabs>
          <w:tab w:val="left" w:leader="dot" w:pos="5103"/>
        </w:tabs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 xml:space="preserve">Je soussigné(e), </w:t>
      </w:r>
      <w:r w:rsidRPr="009F1DB9">
        <w:rPr>
          <w:rFonts w:ascii="Arial" w:hAnsi="Arial" w:cs="Arial"/>
          <w:sz w:val="20"/>
        </w:rPr>
        <w:tab/>
        <w:t xml:space="preserve"> certifie </w:t>
      </w:r>
      <w:r w:rsidRPr="009F1DB9">
        <w:rPr>
          <w:rFonts w:ascii="Arial" w:hAnsi="Arial" w:cs="Arial"/>
          <w:b/>
          <w:sz w:val="20"/>
        </w:rPr>
        <w:t>avoir pris connaissance de l’avis porté par mon supérieur hiérarchique.</w:t>
      </w:r>
    </w:p>
    <w:p w14:paraId="35DCAE66" w14:textId="77777777" w:rsidR="00A234D3" w:rsidRPr="009F1DB9" w:rsidRDefault="00A234D3" w:rsidP="00A234D3">
      <w:pPr>
        <w:tabs>
          <w:tab w:val="left" w:leader="dot" w:pos="5103"/>
        </w:tabs>
        <w:jc w:val="both"/>
        <w:rPr>
          <w:rFonts w:ascii="Arial" w:hAnsi="Arial" w:cs="Arial"/>
          <w:sz w:val="20"/>
        </w:rPr>
      </w:pPr>
    </w:p>
    <w:p w14:paraId="6E1B4722" w14:textId="77777777" w:rsidR="00A234D3" w:rsidRPr="009F1DB9" w:rsidRDefault="00A234D3" w:rsidP="00A234D3">
      <w:pPr>
        <w:tabs>
          <w:tab w:val="left" w:leader="dot" w:pos="3402"/>
          <w:tab w:val="left" w:leader="dot" w:pos="6804"/>
        </w:tabs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 xml:space="preserve">Fait à </w:t>
      </w:r>
      <w:r w:rsidRPr="009F1DB9">
        <w:rPr>
          <w:rFonts w:ascii="Arial" w:hAnsi="Arial" w:cs="Arial"/>
          <w:sz w:val="20"/>
        </w:rPr>
        <w:tab/>
        <w:t xml:space="preserve"> le</w:t>
      </w:r>
      <w:r w:rsidRPr="009F1DB9">
        <w:rPr>
          <w:rFonts w:ascii="Arial" w:hAnsi="Arial" w:cs="Arial"/>
          <w:sz w:val="20"/>
        </w:rPr>
        <w:tab/>
      </w:r>
    </w:p>
    <w:p w14:paraId="2784D984" w14:textId="77777777" w:rsidR="00A234D3" w:rsidRPr="009F1DB9" w:rsidRDefault="00A234D3" w:rsidP="00A234D3">
      <w:pPr>
        <w:tabs>
          <w:tab w:val="left" w:leader="dot" w:pos="3402"/>
          <w:tab w:val="left" w:leader="dot" w:pos="6804"/>
        </w:tabs>
        <w:jc w:val="both"/>
        <w:rPr>
          <w:rFonts w:ascii="Arial" w:hAnsi="Arial" w:cs="Arial"/>
          <w:sz w:val="20"/>
        </w:rPr>
      </w:pPr>
    </w:p>
    <w:p w14:paraId="2E9961AA" w14:textId="77777777" w:rsidR="00A234D3" w:rsidRPr="009F1DB9" w:rsidRDefault="00A234D3" w:rsidP="00A234D3">
      <w:pPr>
        <w:tabs>
          <w:tab w:val="left" w:leader="dot" w:pos="3402"/>
          <w:tab w:val="left" w:leader="dot" w:pos="6804"/>
        </w:tabs>
        <w:jc w:val="both"/>
        <w:rPr>
          <w:rFonts w:ascii="Arial" w:hAnsi="Arial" w:cs="Arial"/>
          <w:sz w:val="20"/>
        </w:rPr>
      </w:pPr>
      <w:r w:rsidRPr="009F1DB9">
        <w:rPr>
          <w:rFonts w:ascii="Arial" w:hAnsi="Arial" w:cs="Arial"/>
          <w:sz w:val="20"/>
        </w:rPr>
        <w:t>Signature</w:t>
      </w:r>
    </w:p>
    <w:sectPr w:rsidR="00A234D3" w:rsidRPr="009F1DB9" w:rsidSect="00204589">
      <w:headerReference w:type="default" r:id="rId8"/>
      <w:footerReference w:type="default" r:id="rId9"/>
      <w:pgSz w:w="11906" w:h="16838" w:code="9"/>
      <w:pgMar w:top="567" w:right="709" w:bottom="567" w:left="709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2494" w14:textId="77777777" w:rsidR="00007F94" w:rsidRDefault="00007F94">
      <w:r>
        <w:separator/>
      </w:r>
    </w:p>
  </w:endnote>
  <w:endnote w:type="continuationSeparator" w:id="0">
    <w:p w14:paraId="4EFB2BFB" w14:textId="77777777" w:rsidR="00007F94" w:rsidRDefault="0000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0911C" w14:textId="77777777" w:rsidR="00494B8A" w:rsidRPr="00ED17B1" w:rsidRDefault="00494B8A" w:rsidP="00ED17B1">
    <w:pPr>
      <w:pStyle w:val="Pieddepage"/>
      <w:jc w:val="both"/>
      <w:rPr>
        <w:rFonts w:ascii="Arial" w:hAnsi="Arial" w:cs="Arial"/>
        <w:sz w:val="20"/>
      </w:rPr>
    </w:pPr>
  </w:p>
  <w:p w14:paraId="7EBBB14A" w14:textId="77777777" w:rsidR="00494B8A" w:rsidRPr="00E1677C" w:rsidRDefault="00494B8A" w:rsidP="00204589">
    <w:pPr>
      <w:pStyle w:val="Pieddepage"/>
      <w:jc w:val="center"/>
      <w:rPr>
        <w:rFonts w:ascii="Arial" w:hAnsi="Arial" w:cs="Arial"/>
        <w:sz w:val="16"/>
        <w:szCs w:val="16"/>
      </w:rPr>
    </w:pPr>
    <w:r w:rsidRPr="00E1677C">
      <w:rPr>
        <w:rFonts w:ascii="Arial" w:hAnsi="Arial" w:cs="Arial"/>
        <w:sz w:val="16"/>
        <w:szCs w:val="16"/>
      </w:rPr>
      <w:fldChar w:fldCharType="begin"/>
    </w:r>
    <w:r w:rsidRPr="00E1677C">
      <w:rPr>
        <w:rFonts w:ascii="Arial" w:hAnsi="Arial" w:cs="Arial"/>
        <w:sz w:val="16"/>
        <w:szCs w:val="16"/>
      </w:rPr>
      <w:instrText xml:space="preserve"> PAGE   \* MERGEFORMAT </w:instrText>
    </w:r>
    <w:r w:rsidRPr="00E1677C">
      <w:rPr>
        <w:rFonts w:ascii="Arial" w:hAnsi="Arial" w:cs="Arial"/>
        <w:sz w:val="16"/>
        <w:szCs w:val="16"/>
      </w:rPr>
      <w:fldChar w:fldCharType="separate"/>
    </w:r>
    <w:r w:rsidR="007B0D4C">
      <w:rPr>
        <w:rFonts w:ascii="Arial" w:hAnsi="Arial" w:cs="Arial"/>
        <w:noProof/>
        <w:sz w:val="16"/>
        <w:szCs w:val="16"/>
      </w:rPr>
      <w:t>2</w:t>
    </w:r>
    <w:r w:rsidRPr="00E1677C">
      <w:rPr>
        <w:rFonts w:ascii="Arial" w:hAnsi="Arial" w:cs="Arial"/>
        <w:sz w:val="16"/>
        <w:szCs w:val="16"/>
      </w:rPr>
      <w:fldChar w:fldCharType="end"/>
    </w:r>
    <w:r w:rsidRPr="00E1677C">
      <w:rPr>
        <w:rFonts w:ascii="Arial" w:hAnsi="Arial" w:cs="Arial"/>
        <w:sz w:val="16"/>
        <w:szCs w:val="16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2FA0" w14:textId="77777777" w:rsidR="00007F94" w:rsidRDefault="00007F94">
      <w:r>
        <w:separator/>
      </w:r>
    </w:p>
  </w:footnote>
  <w:footnote w:type="continuationSeparator" w:id="0">
    <w:p w14:paraId="5A4D6EC8" w14:textId="77777777" w:rsidR="00007F94" w:rsidRDefault="0000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EC45" w14:textId="4E2CC599" w:rsidR="00203E8F" w:rsidRDefault="003D5895" w:rsidP="00203E8F">
    <w:pPr>
      <w:pStyle w:val="Corpsdetexte"/>
      <w:ind w:right="57"/>
      <w:jc w:val="right"/>
      <w:rPr>
        <w:b/>
        <w:color w:val="231F20"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629CBA5" wp14:editId="1E8ACED0">
          <wp:simplePos x="0" y="0"/>
          <wp:positionH relativeFrom="margin">
            <wp:posOffset>92710</wp:posOffset>
          </wp:positionH>
          <wp:positionV relativeFrom="paragraph">
            <wp:posOffset>-98425</wp:posOffset>
          </wp:positionV>
          <wp:extent cx="1378585" cy="873760"/>
          <wp:effectExtent l="0" t="0" r="0" b="0"/>
          <wp:wrapNone/>
          <wp:docPr id="2" name="Image 6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E8F">
      <w:rPr>
        <w:b/>
        <w:color w:val="231F20"/>
        <w:sz w:val="28"/>
      </w:rPr>
      <w:t>Division des personnels de l’administration</w:t>
    </w:r>
  </w:p>
  <w:p w14:paraId="32360C60" w14:textId="77777777" w:rsidR="00494B8A" w:rsidRPr="000F452B" w:rsidRDefault="00494B8A" w:rsidP="000F452B">
    <w:pPr>
      <w:pStyle w:val="En-tte"/>
      <w:tabs>
        <w:tab w:val="clear" w:pos="9072"/>
        <w:tab w:val="right" w:pos="7371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27AEA"/>
    <w:multiLevelType w:val="hybridMultilevel"/>
    <w:tmpl w:val="C90ECC88"/>
    <w:lvl w:ilvl="0" w:tplc="55FC32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24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4B"/>
    <w:rsid w:val="00007F94"/>
    <w:rsid w:val="0002460F"/>
    <w:rsid w:val="00024E23"/>
    <w:rsid w:val="00027A14"/>
    <w:rsid w:val="00051FFA"/>
    <w:rsid w:val="000614D7"/>
    <w:rsid w:val="00080AA2"/>
    <w:rsid w:val="00086F9C"/>
    <w:rsid w:val="00096299"/>
    <w:rsid w:val="000B6D52"/>
    <w:rsid w:val="000C51E3"/>
    <w:rsid w:val="000D1FA8"/>
    <w:rsid w:val="000F452B"/>
    <w:rsid w:val="000F6EF1"/>
    <w:rsid w:val="001077C0"/>
    <w:rsid w:val="00117095"/>
    <w:rsid w:val="0011761E"/>
    <w:rsid w:val="00134C5A"/>
    <w:rsid w:val="001357B0"/>
    <w:rsid w:val="00145751"/>
    <w:rsid w:val="0015296E"/>
    <w:rsid w:val="00161608"/>
    <w:rsid w:val="00163AF2"/>
    <w:rsid w:val="001676F2"/>
    <w:rsid w:val="00170DD2"/>
    <w:rsid w:val="0018180F"/>
    <w:rsid w:val="00194BC2"/>
    <w:rsid w:val="001A3DA0"/>
    <w:rsid w:val="001C4122"/>
    <w:rsid w:val="001E718E"/>
    <w:rsid w:val="00203E8F"/>
    <w:rsid w:val="00204589"/>
    <w:rsid w:val="0021315F"/>
    <w:rsid w:val="00240984"/>
    <w:rsid w:val="00273A35"/>
    <w:rsid w:val="002777F0"/>
    <w:rsid w:val="0028323F"/>
    <w:rsid w:val="002A147E"/>
    <w:rsid w:val="002A7195"/>
    <w:rsid w:val="002B0690"/>
    <w:rsid w:val="002D5D31"/>
    <w:rsid w:val="002E33CA"/>
    <w:rsid w:val="002F7F29"/>
    <w:rsid w:val="00311A48"/>
    <w:rsid w:val="00341FB3"/>
    <w:rsid w:val="003A178B"/>
    <w:rsid w:val="003A323C"/>
    <w:rsid w:val="003C39B8"/>
    <w:rsid w:val="003D2593"/>
    <w:rsid w:val="003D5895"/>
    <w:rsid w:val="003F22F9"/>
    <w:rsid w:val="00402BE9"/>
    <w:rsid w:val="0040768A"/>
    <w:rsid w:val="00415267"/>
    <w:rsid w:val="00424FDC"/>
    <w:rsid w:val="00447803"/>
    <w:rsid w:val="004628AF"/>
    <w:rsid w:val="004643E8"/>
    <w:rsid w:val="004668CD"/>
    <w:rsid w:val="00470568"/>
    <w:rsid w:val="00484BAF"/>
    <w:rsid w:val="00486A77"/>
    <w:rsid w:val="00494B8A"/>
    <w:rsid w:val="004954B3"/>
    <w:rsid w:val="004C526D"/>
    <w:rsid w:val="004D05D9"/>
    <w:rsid w:val="004D0C3B"/>
    <w:rsid w:val="004D1B93"/>
    <w:rsid w:val="004D4BF6"/>
    <w:rsid w:val="00506684"/>
    <w:rsid w:val="005124E0"/>
    <w:rsid w:val="00526AC4"/>
    <w:rsid w:val="0054107A"/>
    <w:rsid w:val="00542653"/>
    <w:rsid w:val="005430F8"/>
    <w:rsid w:val="00563F77"/>
    <w:rsid w:val="00575E97"/>
    <w:rsid w:val="0058496C"/>
    <w:rsid w:val="005A5EE0"/>
    <w:rsid w:val="005A7B09"/>
    <w:rsid w:val="005E2B6D"/>
    <w:rsid w:val="005E2BC1"/>
    <w:rsid w:val="005E4D5F"/>
    <w:rsid w:val="005E60F3"/>
    <w:rsid w:val="005E74F5"/>
    <w:rsid w:val="005F0ECF"/>
    <w:rsid w:val="005F2F0C"/>
    <w:rsid w:val="005F2FEB"/>
    <w:rsid w:val="0060116A"/>
    <w:rsid w:val="00613122"/>
    <w:rsid w:val="006221DB"/>
    <w:rsid w:val="00622423"/>
    <w:rsid w:val="00630BE0"/>
    <w:rsid w:val="0064324B"/>
    <w:rsid w:val="00661263"/>
    <w:rsid w:val="0067034C"/>
    <w:rsid w:val="00693B36"/>
    <w:rsid w:val="006B618A"/>
    <w:rsid w:val="006E08C3"/>
    <w:rsid w:val="006E3C6F"/>
    <w:rsid w:val="006F1848"/>
    <w:rsid w:val="007010DA"/>
    <w:rsid w:val="00706965"/>
    <w:rsid w:val="007261BD"/>
    <w:rsid w:val="007301DC"/>
    <w:rsid w:val="00741644"/>
    <w:rsid w:val="007436AF"/>
    <w:rsid w:val="0075150D"/>
    <w:rsid w:val="00766385"/>
    <w:rsid w:val="007760A5"/>
    <w:rsid w:val="00791DEC"/>
    <w:rsid w:val="007B0D4C"/>
    <w:rsid w:val="007B11DD"/>
    <w:rsid w:val="00806DE5"/>
    <w:rsid w:val="0083510C"/>
    <w:rsid w:val="0087092B"/>
    <w:rsid w:val="00874D86"/>
    <w:rsid w:val="00896F35"/>
    <w:rsid w:val="008A4128"/>
    <w:rsid w:val="008A6978"/>
    <w:rsid w:val="008B4A47"/>
    <w:rsid w:val="008C1744"/>
    <w:rsid w:val="008E2944"/>
    <w:rsid w:val="008F6941"/>
    <w:rsid w:val="008F7E77"/>
    <w:rsid w:val="009133C3"/>
    <w:rsid w:val="00921643"/>
    <w:rsid w:val="00926C2F"/>
    <w:rsid w:val="00932DBA"/>
    <w:rsid w:val="00934D4D"/>
    <w:rsid w:val="009431BC"/>
    <w:rsid w:val="00951299"/>
    <w:rsid w:val="009703E5"/>
    <w:rsid w:val="00981277"/>
    <w:rsid w:val="00993891"/>
    <w:rsid w:val="00997484"/>
    <w:rsid w:val="009B036A"/>
    <w:rsid w:val="009C3EF5"/>
    <w:rsid w:val="009F1DB9"/>
    <w:rsid w:val="00A0638C"/>
    <w:rsid w:val="00A22309"/>
    <w:rsid w:val="00A234D3"/>
    <w:rsid w:val="00A2524A"/>
    <w:rsid w:val="00A3221E"/>
    <w:rsid w:val="00A75A66"/>
    <w:rsid w:val="00A75E26"/>
    <w:rsid w:val="00A81E41"/>
    <w:rsid w:val="00A82037"/>
    <w:rsid w:val="00A977E0"/>
    <w:rsid w:val="00AA29F5"/>
    <w:rsid w:val="00AF134F"/>
    <w:rsid w:val="00B31BE6"/>
    <w:rsid w:val="00B3550D"/>
    <w:rsid w:val="00B36569"/>
    <w:rsid w:val="00B4324F"/>
    <w:rsid w:val="00B45639"/>
    <w:rsid w:val="00B9539B"/>
    <w:rsid w:val="00BD7141"/>
    <w:rsid w:val="00BF1AA0"/>
    <w:rsid w:val="00C06F0D"/>
    <w:rsid w:val="00C1124E"/>
    <w:rsid w:val="00C1573A"/>
    <w:rsid w:val="00C21D8C"/>
    <w:rsid w:val="00C31D2B"/>
    <w:rsid w:val="00C3593B"/>
    <w:rsid w:val="00C47B2C"/>
    <w:rsid w:val="00C506D4"/>
    <w:rsid w:val="00C50888"/>
    <w:rsid w:val="00C579AE"/>
    <w:rsid w:val="00C77488"/>
    <w:rsid w:val="00C8285E"/>
    <w:rsid w:val="00C94F59"/>
    <w:rsid w:val="00CA0676"/>
    <w:rsid w:val="00CA1264"/>
    <w:rsid w:val="00CF4910"/>
    <w:rsid w:val="00CF5283"/>
    <w:rsid w:val="00CF5964"/>
    <w:rsid w:val="00D01A5F"/>
    <w:rsid w:val="00D16C27"/>
    <w:rsid w:val="00D606A3"/>
    <w:rsid w:val="00D64B94"/>
    <w:rsid w:val="00D77CEB"/>
    <w:rsid w:val="00DA5EE5"/>
    <w:rsid w:val="00DB70D6"/>
    <w:rsid w:val="00DD0DD2"/>
    <w:rsid w:val="00DE0CD5"/>
    <w:rsid w:val="00E10951"/>
    <w:rsid w:val="00E10CC9"/>
    <w:rsid w:val="00E1677C"/>
    <w:rsid w:val="00E175D9"/>
    <w:rsid w:val="00E315DE"/>
    <w:rsid w:val="00E4333A"/>
    <w:rsid w:val="00E50A2C"/>
    <w:rsid w:val="00E50ACE"/>
    <w:rsid w:val="00E53575"/>
    <w:rsid w:val="00E62871"/>
    <w:rsid w:val="00E63D38"/>
    <w:rsid w:val="00EB4BB0"/>
    <w:rsid w:val="00EB5DEE"/>
    <w:rsid w:val="00ED17B1"/>
    <w:rsid w:val="00EF1FD1"/>
    <w:rsid w:val="00EF2D3F"/>
    <w:rsid w:val="00F25D57"/>
    <w:rsid w:val="00F41874"/>
    <w:rsid w:val="00F4622C"/>
    <w:rsid w:val="00F62251"/>
    <w:rsid w:val="00F663C1"/>
    <w:rsid w:val="00F7538C"/>
    <w:rsid w:val="00F83102"/>
    <w:rsid w:val="00F9729F"/>
    <w:rsid w:val="00FB028E"/>
    <w:rsid w:val="00FB736A"/>
    <w:rsid w:val="00FC3D00"/>
    <w:rsid w:val="00FE2DB7"/>
    <w:rsid w:val="00FF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11CE"/>
  <w15:chartTrackingRefBased/>
  <w15:docId w15:val="{B3DF12E9-7B9D-48D5-BA57-42F1870E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sz w:val="22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qFormat/>
    <w:pPr>
      <w:keepNext/>
      <w:ind w:left="284"/>
      <w:outlineLvl w:val="1"/>
    </w:pPr>
    <w:rPr>
      <w:rFonts w:ascii="Alaska" w:hAnsi="Alaska"/>
      <w:b/>
      <w:sz w:val="18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0"/>
    </w:rPr>
  </w:style>
  <w:style w:type="paragraph" w:styleId="Titre4">
    <w:name w:val="heading 4"/>
    <w:basedOn w:val="Normal"/>
    <w:next w:val="Normal"/>
    <w:qFormat/>
    <w:pPr>
      <w:keepNext/>
      <w:ind w:firstLine="7513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ind w:left="3261" w:right="3996"/>
      <w:jc w:val="center"/>
      <w:outlineLvl w:val="4"/>
    </w:pPr>
    <w:rPr>
      <w:rFonts w:ascii="Arial" w:hAnsi="Arial"/>
      <w:b/>
      <w:sz w:val="20"/>
      <w:u w:val="single"/>
    </w:rPr>
  </w:style>
  <w:style w:type="paragraph" w:styleId="Titre6">
    <w:name w:val="heading 6"/>
    <w:basedOn w:val="Normal"/>
    <w:next w:val="Normal"/>
    <w:qFormat/>
    <w:pPr>
      <w:keepNext/>
      <w:ind w:left="284"/>
      <w:outlineLvl w:val="5"/>
    </w:pPr>
    <w:rPr>
      <w:rFonts w:ascii="Arial" w:hAnsi="Arial"/>
      <w:b/>
      <w:sz w:val="20"/>
    </w:rPr>
  </w:style>
  <w:style w:type="paragraph" w:styleId="Titre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977" w:right="3145"/>
      <w:jc w:val="center"/>
      <w:outlineLvl w:val="6"/>
    </w:pPr>
    <w:rPr>
      <w:rFonts w:ascii="Arial" w:hAnsi="Arial"/>
      <w:b/>
      <w:sz w:val="20"/>
    </w:rPr>
  </w:style>
  <w:style w:type="paragraph" w:styleId="Titre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35" w:right="3003"/>
      <w:jc w:val="center"/>
      <w:outlineLvl w:val="7"/>
    </w:pPr>
    <w:rPr>
      <w:rFonts w:ascii="Arial" w:hAnsi="Arial"/>
      <w:b/>
      <w:sz w:val="20"/>
    </w:rPr>
  </w:style>
  <w:style w:type="paragraph" w:styleId="Titre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7938"/>
      </w:tabs>
      <w:ind w:left="2127" w:right="2126"/>
      <w:jc w:val="center"/>
      <w:outlineLvl w:val="8"/>
    </w:pPr>
    <w:rPr>
      <w:rFonts w:ascii="Arial" w:hAnsi="Arial"/>
      <w:b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ind w:right="850"/>
    </w:pPr>
    <w:rPr>
      <w:position w:val="1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Corpsdetexte2">
    <w:name w:val="Body Text 2"/>
    <w:basedOn w:val="Normal"/>
    <w:semiHidden/>
    <w:rPr>
      <w:rFonts w:ascii="Alaska" w:hAnsi="Alaska"/>
      <w:b/>
      <w:sz w:val="20"/>
      <w:u w:val="single"/>
    </w:rPr>
  </w:style>
  <w:style w:type="paragraph" w:styleId="Retraitcorpsdetexte">
    <w:name w:val="Body Text Indent"/>
    <w:basedOn w:val="Normal"/>
    <w:semiHidden/>
    <w:pPr>
      <w:ind w:hanging="709"/>
      <w:jc w:val="center"/>
    </w:pPr>
    <w:rPr>
      <w:b/>
    </w:rPr>
  </w:style>
  <w:style w:type="paragraph" w:styleId="Retraitcorpsdetexte2">
    <w:name w:val="Body Text Indent 2"/>
    <w:basedOn w:val="Normal"/>
    <w:semiHidden/>
    <w:pPr>
      <w:ind w:left="213" w:hanging="213"/>
    </w:pPr>
    <w:rPr>
      <w:sz w:val="20"/>
    </w:r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Corpsdetexte3">
    <w:name w:val="Body Text 3"/>
    <w:basedOn w:val="Normal"/>
    <w:semiHidden/>
    <w:rPr>
      <w:rFonts w:ascii="Arial" w:hAnsi="Arial"/>
      <w:b/>
      <w:sz w:val="18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C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34C5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93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563F77"/>
    <w:rPr>
      <w:rFonts w:ascii="CG Omega" w:hAnsi="CG Omega"/>
      <w:sz w:val="22"/>
    </w:rPr>
  </w:style>
  <w:style w:type="paragraph" w:customStyle="1" w:styleId="Intgralebase">
    <w:name w:val="Intégrale_base"/>
    <w:link w:val="IntgralebaseCar"/>
    <w:rsid w:val="00526AC4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rsid w:val="00526AC4"/>
    <w:rPr>
      <w:rFonts w:ascii="Arial" w:eastAsia="Times" w:hAnsi="Arial"/>
      <w:lang w:val="fr-FR" w:eastAsia="fr-FR" w:bidi="ar-SA"/>
    </w:rPr>
  </w:style>
  <w:style w:type="character" w:styleId="Lienhypertexte">
    <w:name w:val="Hyperlink"/>
    <w:uiPriority w:val="99"/>
    <w:unhideWhenUsed/>
    <w:rsid w:val="002E33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A14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sid w:val="002A1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5893-76A3-40FB-838E-FB1FDC02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IV</vt:lpstr>
    </vt:vector>
  </TitlesOfParts>
  <Company>MINISTERE DE L'INTERIEUR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</dc:title>
  <dc:subject/>
  <dc:creator>DPFAS</dc:creator>
  <cp:keywords/>
  <cp:lastModifiedBy>Pillon Linda</cp:lastModifiedBy>
  <cp:revision>2</cp:revision>
  <cp:lastPrinted>2025-02-19T15:53:00Z</cp:lastPrinted>
  <dcterms:created xsi:type="dcterms:W3CDTF">2026-03-10T08:03:00Z</dcterms:created>
  <dcterms:modified xsi:type="dcterms:W3CDTF">2026-03-10T08:03:00Z</dcterms:modified>
</cp:coreProperties>
</file>